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 A"/>
        <w:tabs>
          <w:tab w:val="left" w:pos="8145"/>
        </w:tabs>
        <w:jc w:val="center"/>
        <w:rPr>
          <w:rFonts w:ascii="SimSun" w:hAnsi="SimSun"/>
          <w:sz w:val="52"/>
          <w:szCs w:val="52"/>
        </w:rPr>
      </w:pPr>
    </w:p>
    <w:p>
      <w:pPr>
        <w:pStyle w:val="正文 A"/>
        <w:tabs>
          <w:tab w:val="left" w:pos="8145"/>
        </w:tabs>
        <w:jc w:val="center"/>
        <w:rPr>
          <w:rFonts w:ascii="SimSun" w:hAnsi="SimSun"/>
          <w:sz w:val="52"/>
          <w:szCs w:val="52"/>
        </w:rPr>
      </w:pP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7800"/>
          <w:tab w:val="left" w:pos="7800"/>
          <w:tab w:val="left" w:pos="7920"/>
          <w:tab w:val="left" w:pos="8640"/>
        </w:tabs>
        <w:bidi w:val="0"/>
        <w:spacing w:before="0" w:line="480" w:lineRule="auto"/>
        <w:ind w:left="0" w:right="0" w:firstLine="0"/>
        <w:jc w:val="center"/>
        <w:rPr>
          <w:rFonts w:ascii="Songti SC Bold" w:cs="Songti SC Bold" w:hAnsi="Songti SC Bold" w:eastAsia="Songti SC Bold"/>
          <w:sz w:val="36"/>
          <w:szCs w:val="36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</w:pPr>
      <w:r>
        <w:rPr>
          <w:rFonts w:eastAsia="Songti SC Bold" w:hint="eastAsia"/>
          <w:kern w:val="2"/>
          <w:sz w:val="36"/>
          <w:szCs w:val="36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中国国际照明</w:t>
      </w:r>
      <w:r>
        <w:rPr>
          <w:rFonts w:ascii="Songti SC Bold" w:hAnsi="Songti SC Bold"/>
          <w:kern w:val="2"/>
          <w:sz w:val="36"/>
          <w:szCs w:val="36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/</w:t>
      </w:r>
      <w:r>
        <w:rPr>
          <w:rFonts w:eastAsia="Songti SC Bold" w:hint="eastAsia"/>
          <w:kern w:val="2"/>
          <w:sz w:val="36"/>
          <w:szCs w:val="36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灯具设计大赛</w:t>
      </w:r>
      <w:r>
        <w:rPr>
          <w:rFonts w:ascii="Songti SC Bold" w:hAnsi="Songti SC Bold" w:hint="default"/>
          <w:kern w:val="2"/>
          <w:sz w:val="36"/>
          <w:szCs w:val="36"/>
          <w:u w:color="000000"/>
          <w:rtl w:val="0"/>
          <w:lang w:val="zh-CN" w:eastAsia="zh-CN"/>
          <w14:textOutline w14:w="12700" w14:cap="flat">
            <w14:noFill/>
            <w14:miter w14:lim="400000"/>
          </w14:textOutline>
        </w:rPr>
        <w:t>——</w:t>
      </w:r>
      <w:r>
        <w:rPr>
          <w:rFonts w:eastAsia="Songti SC Bold" w:hint="eastAsia"/>
          <w:sz w:val="36"/>
          <w:szCs w:val="36"/>
          <w:u w:color="000000"/>
          <w:rtl w:val="0"/>
          <w:lang w:val="zh-CN" w:eastAsia="zh-CN"/>
          <w14:textOutline w14:w="12700" w14:cap="flat">
            <w14:noFill/>
            <w14:miter w14:lim="400000"/>
          </w14:textOutline>
        </w:rPr>
        <w:t>景观照明奖</w:t>
      </w:r>
    </w:p>
    <w:p>
      <w:pPr>
        <w:pStyle w:val="正文 A"/>
        <w:tabs>
          <w:tab w:val="left" w:pos="8145"/>
        </w:tabs>
        <w:spacing w:line="480" w:lineRule="auto"/>
        <w:jc w:val="center"/>
        <w:rPr>
          <w:rFonts w:ascii="Songti SC Regular" w:cs="Songti SC Regular" w:hAnsi="Songti SC Regular" w:eastAsia="Songti SC Regular"/>
          <w:sz w:val="36"/>
          <w:szCs w:val="36"/>
          <w:lang w:val="zh-TW" w:eastAsia="zh-TW"/>
        </w:rPr>
      </w:pPr>
      <w:r>
        <w:rPr>
          <w:rFonts w:ascii="Songti SC Regular" w:hAnsi="Songti SC Regular"/>
          <w:sz w:val="36"/>
          <w:szCs w:val="36"/>
          <w:rtl w:val="0"/>
          <w:lang w:val="zh-CN" w:eastAsia="zh-CN"/>
        </w:rPr>
        <w:t>2021</w:t>
      </w:r>
      <w:r>
        <w:rPr>
          <w:rFonts w:eastAsia="Songti SC Regular" w:hint="eastAsia"/>
          <w:sz w:val="36"/>
          <w:szCs w:val="36"/>
          <w:rtl w:val="0"/>
          <w:lang w:val="zh-CN" w:eastAsia="zh-CN"/>
        </w:rPr>
        <w:t>年度景观照明工程设计施工一体化</w:t>
      </w:r>
      <w:r>
        <w:rPr>
          <w:rFonts w:eastAsia="Songti SC Regular" w:hint="eastAsia"/>
          <w:sz w:val="36"/>
          <w:szCs w:val="36"/>
          <w:rtl w:val="0"/>
          <w:lang w:val="zh-TW" w:eastAsia="zh-TW"/>
        </w:rPr>
        <w:t>奖</w:t>
      </w:r>
    </w:p>
    <w:p>
      <w:pPr>
        <w:pStyle w:val="正文 A"/>
        <w:tabs>
          <w:tab w:val="left" w:pos="8145"/>
        </w:tabs>
        <w:spacing w:line="480" w:lineRule="auto"/>
        <w:jc w:val="center"/>
        <w:rPr>
          <w:rFonts w:ascii="Songti SC Regular" w:cs="Songti SC Regular" w:hAnsi="Songti SC Regular" w:eastAsia="Songti SC Regular"/>
          <w:sz w:val="72"/>
          <w:szCs w:val="72"/>
          <w:lang w:val="zh-TW" w:eastAsia="zh-TW"/>
        </w:rPr>
      </w:pPr>
      <w:r>
        <w:rPr>
          <w:rFonts w:eastAsia="Songti SC Regular" w:hint="eastAsia"/>
          <w:sz w:val="72"/>
          <w:szCs w:val="72"/>
          <w:rtl w:val="0"/>
          <w:lang w:val="zh-TW" w:eastAsia="zh-TW"/>
        </w:rPr>
        <w:t>申报书</w:t>
      </w:r>
    </w:p>
    <w:p>
      <w:pPr>
        <w:pStyle w:val="正文 A"/>
        <w:jc w:val="center"/>
        <w:rPr>
          <w:rFonts w:ascii="SimSun" w:cs="SimSun" w:hAnsi="SimSun" w:eastAsia="SimSun"/>
          <w:sz w:val="44"/>
          <w:szCs w:val="44"/>
        </w:rPr>
      </w:pPr>
    </w:p>
    <w:p>
      <w:pPr>
        <w:pStyle w:val="正文 A"/>
        <w:jc w:val="center"/>
        <w:rPr>
          <w:rFonts w:ascii="SimSun" w:cs="SimSun" w:hAnsi="SimSun" w:eastAsia="SimSun"/>
          <w:sz w:val="44"/>
          <w:szCs w:val="44"/>
        </w:rPr>
      </w:pPr>
    </w:p>
    <w:p>
      <w:pPr>
        <w:pStyle w:val="正文 A"/>
        <w:jc w:val="center"/>
        <w:rPr>
          <w:rFonts w:ascii="SimSun" w:cs="SimSun" w:hAnsi="SimSun" w:eastAsia="SimSun"/>
          <w:sz w:val="44"/>
          <w:szCs w:val="44"/>
        </w:rPr>
      </w:pPr>
    </w:p>
    <w:p>
      <w:pPr>
        <w:pStyle w:val="正文 A"/>
        <w:jc w:val="center"/>
        <w:rPr>
          <w:rFonts w:ascii="SimSun" w:cs="SimSun" w:hAnsi="SimSun" w:eastAsia="SimSun"/>
          <w:sz w:val="44"/>
          <w:szCs w:val="44"/>
        </w:rPr>
      </w:pPr>
    </w:p>
    <w:p>
      <w:pPr>
        <w:pStyle w:val="正文 A"/>
        <w:jc w:val="center"/>
        <w:rPr>
          <w:rFonts w:ascii="SimSun" w:cs="SimSun" w:hAnsi="SimSun" w:eastAsia="SimSun"/>
          <w:sz w:val="44"/>
          <w:szCs w:val="44"/>
        </w:rPr>
      </w:pPr>
    </w:p>
    <w:p>
      <w:pPr>
        <w:pStyle w:val="正文 A"/>
        <w:spacing w:line="480" w:lineRule="auto"/>
        <w:ind w:firstLine="1652"/>
        <w:rPr>
          <w:rFonts w:ascii="SimSun" w:cs="SimSun" w:hAnsi="SimSun" w:eastAsia="SimSun"/>
          <w:sz w:val="28"/>
          <w:szCs w:val="28"/>
          <w:lang w:val="zh-TW" w:eastAsia="zh-TW"/>
        </w:rPr>
      </w:pPr>
    </w:p>
    <w:p>
      <w:pPr>
        <w:pStyle w:val="正文 A"/>
        <w:spacing w:line="480" w:lineRule="auto"/>
        <w:ind w:firstLine="1652"/>
        <w:rPr>
          <w:rFonts w:ascii="SimSun" w:cs="SimSun" w:hAnsi="SimSun" w:eastAsia="SimSun"/>
          <w:sz w:val="28"/>
          <w:szCs w:val="28"/>
          <w:u w:val="single"/>
          <w:lang w:val="zh-TW" w:eastAsia="zh-TW"/>
        </w:rPr>
      </w:pPr>
      <w:r>
        <w:rPr>
          <w:rFonts w:eastAsia="SimSun" w:hint="eastAsia"/>
          <w:sz w:val="28"/>
          <w:szCs w:val="28"/>
          <w:rtl w:val="0"/>
          <w:lang w:val="zh-TW" w:eastAsia="zh-TW"/>
        </w:rPr>
        <w:t>申报类别：</w:t>
      </w:r>
    </w:p>
    <w:p>
      <w:pPr>
        <w:pStyle w:val="正文 A"/>
        <w:spacing w:line="480" w:lineRule="auto"/>
        <w:ind w:firstLine="1652"/>
        <w:rPr>
          <w:rFonts w:ascii="SimSun" w:cs="SimSun" w:hAnsi="SimSun" w:eastAsia="SimSun"/>
          <w:sz w:val="28"/>
          <w:szCs w:val="28"/>
          <w:lang w:val="zh-TW" w:eastAsia="zh-TW"/>
        </w:rPr>
      </w:pPr>
      <w:r>
        <w:rPr>
          <w:rFonts w:eastAsia="SimSun" w:hint="eastAsia"/>
          <w:sz w:val="28"/>
          <w:szCs w:val="28"/>
          <w:rtl w:val="0"/>
          <w:lang w:val="zh-TW" w:eastAsia="zh-TW"/>
        </w:rPr>
        <w:t>项目全称：</w:t>
      </w:r>
    </w:p>
    <w:p>
      <w:pPr>
        <w:pStyle w:val="正文 A"/>
        <w:spacing w:line="480" w:lineRule="auto"/>
        <w:ind w:firstLine="1652"/>
        <w:rPr>
          <w:rFonts w:ascii="SimSun" w:cs="SimSun" w:hAnsi="SimSun" w:eastAsia="SimSun"/>
          <w:sz w:val="28"/>
          <w:szCs w:val="28"/>
          <w:lang w:val="zh-TW" w:eastAsia="zh-TW"/>
        </w:rPr>
      </w:pPr>
      <w:r>
        <w:rPr>
          <w:rFonts w:eastAsia="SimSun" w:hint="eastAsia"/>
          <w:sz w:val="28"/>
          <w:szCs w:val="28"/>
          <w:rtl w:val="0"/>
          <w:lang w:val="zh-TW" w:eastAsia="zh-TW"/>
        </w:rPr>
        <w:t>申报单位（公章）：</w:t>
      </w:r>
    </w:p>
    <w:p>
      <w:pPr>
        <w:pStyle w:val="正文 A"/>
        <w:spacing w:line="480" w:lineRule="auto"/>
        <w:ind w:firstLine="1652"/>
        <w:rPr>
          <w:rFonts w:ascii="SimSun" w:cs="SimSun" w:hAnsi="SimSun" w:eastAsia="SimSun"/>
          <w:sz w:val="28"/>
          <w:szCs w:val="28"/>
          <w:lang w:val="zh-TW" w:eastAsia="zh-TW"/>
        </w:rPr>
      </w:pPr>
      <w:r>
        <w:rPr>
          <w:rFonts w:eastAsia="SimSun" w:hint="eastAsia"/>
          <w:sz w:val="28"/>
          <w:szCs w:val="28"/>
          <w:rtl w:val="0"/>
          <w:lang w:val="zh-CN" w:eastAsia="zh-CN"/>
        </w:rPr>
        <w:t>联合申报：</w:t>
      </w:r>
    </w:p>
    <w:p>
      <w:pPr>
        <w:pStyle w:val="正文 A"/>
        <w:spacing w:line="480" w:lineRule="auto"/>
        <w:ind w:firstLine="1652"/>
        <w:rPr>
          <w:sz w:val="28"/>
          <w:szCs w:val="28"/>
          <w:u w:val="single"/>
        </w:rPr>
      </w:pPr>
      <w:r>
        <w:rPr>
          <w:rFonts w:eastAsia="SimSun" w:hint="eastAsia"/>
          <w:sz w:val="28"/>
          <w:szCs w:val="28"/>
          <w:rtl w:val="0"/>
          <w:lang w:val="zh-CN" w:eastAsia="zh-CN"/>
        </w:rPr>
        <w:t>提交</w:t>
      </w:r>
      <w:r>
        <w:rPr>
          <w:rFonts w:eastAsia="SimSun" w:hint="eastAsia"/>
          <w:sz w:val="28"/>
          <w:szCs w:val="28"/>
          <w:rtl w:val="0"/>
          <w:lang w:val="zh-TW" w:eastAsia="zh-TW"/>
        </w:rPr>
        <w:t>日期：</w:t>
      </w:r>
      <w:r>
        <w:rPr>
          <w:sz w:val="28"/>
          <w:szCs w:val="28"/>
          <w:u w:val="single"/>
          <w:rtl w:val="0"/>
        </w:rPr>
        <w:t xml:space="preserve">   </w:t>
      </w:r>
      <w:r>
        <w:rPr>
          <w:sz w:val="28"/>
          <w:szCs w:val="28"/>
          <w:u w:val="single"/>
          <w:rtl w:val="0"/>
          <w:lang w:val="zh-CN" w:eastAsia="zh-CN"/>
        </w:rPr>
        <w:t xml:space="preserve">   </w:t>
      </w:r>
      <w:r>
        <w:rPr>
          <w:sz w:val="28"/>
          <w:szCs w:val="28"/>
          <w:u w:val="single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u w:val="single"/>
          <w:rtl w:val="0"/>
        </w:rPr>
        <w:t>年</w:t>
      </w:r>
      <w:r>
        <w:rPr>
          <w:sz w:val="28"/>
          <w:szCs w:val="28"/>
          <w:u w:val="single"/>
          <w:rtl w:val="0"/>
        </w:rPr>
        <w:t xml:space="preserve">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u w:val="single"/>
          <w:rtl w:val="0"/>
        </w:rPr>
        <w:t>月</w:t>
      </w:r>
      <w:r>
        <w:rPr>
          <w:sz w:val="28"/>
          <w:szCs w:val="28"/>
          <w:u w:val="single"/>
          <w:rtl w:val="0"/>
        </w:rPr>
        <w:t xml:space="preserve">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u w:val="single"/>
          <w:rtl w:val="0"/>
        </w:rPr>
        <w:t>日</w:t>
      </w:r>
    </w:p>
    <w:p>
      <w:pPr>
        <w:pStyle w:val="正文 A"/>
        <w:spacing w:line="480" w:lineRule="auto"/>
        <w:ind w:firstLine="1652"/>
        <w:rPr>
          <w:rFonts w:ascii="SimSun" w:cs="SimSun" w:hAnsi="SimSun" w:eastAsia="SimSun"/>
          <w:sz w:val="28"/>
          <w:szCs w:val="28"/>
          <w:u w:val="single"/>
        </w:rPr>
      </w:pPr>
    </w:p>
    <w:p>
      <w:pPr>
        <w:pStyle w:val="正文 A"/>
        <w:tabs>
          <w:tab w:val="left" w:pos="2160"/>
          <w:tab w:val="left" w:pos="8182"/>
        </w:tabs>
        <w:spacing w:line="360" w:lineRule="auto"/>
        <w:jc w:val="center"/>
        <w:rPr>
          <w:rFonts w:ascii="SimSong Bold" w:cs="SimSong Bold" w:hAnsi="SimSong Bold" w:eastAsia="SimSong Bold"/>
          <w:kern w:val="0"/>
          <w:sz w:val="28"/>
          <w:szCs w:val="28"/>
          <w:u w:val="single"/>
        </w:rPr>
      </w:pPr>
    </w:p>
    <w:p>
      <w:pPr>
        <w:pStyle w:val="正文 A"/>
        <w:tabs>
          <w:tab w:val="left" w:pos="2160"/>
          <w:tab w:val="left" w:pos="8182"/>
        </w:tabs>
        <w:spacing w:line="360" w:lineRule="auto"/>
        <w:jc w:val="center"/>
        <w:rPr>
          <w:rFonts w:ascii="SimSong Bold" w:cs="SimSong Bold" w:hAnsi="SimSong Bold" w:eastAsia="SimSong Bold"/>
          <w:kern w:val="0"/>
          <w:sz w:val="28"/>
          <w:szCs w:val="28"/>
          <w:u w:val="single"/>
        </w:rPr>
      </w:pPr>
    </w:p>
    <w:p>
      <w:pPr>
        <w:pStyle w:val="正文 A"/>
        <w:tabs>
          <w:tab w:val="left" w:pos="2160"/>
          <w:tab w:val="left" w:pos="8182"/>
        </w:tabs>
        <w:spacing w:line="360" w:lineRule="auto"/>
        <w:jc w:val="center"/>
        <w:rPr>
          <w:rFonts w:ascii="SimSun" w:cs="SimSun" w:hAnsi="SimSun" w:eastAsia="SimSun"/>
          <w:kern w:val="0"/>
          <w:sz w:val="28"/>
          <w:szCs w:val="28"/>
          <w:u w:val="single"/>
        </w:rPr>
      </w:pPr>
      <w:r>
        <w:rPr>
          <w:rFonts w:eastAsia="Songti SC Regular" w:hint="eastAsia"/>
          <w:kern w:val="0"/>
          <w:sz w:val="36"/>
          <w:szCs w:val="36"/>
          <w:rtl w:val="0"/>
          <w:lang w:val="zh-CN" w:eastAsia="zh-CN"/>
        </w:rPr>
        <w:t>中国照明电器协会</w:t>
      </w:r>
    </w:p>
    <w:p>
      <w:pPr>
        <w:pStyle w:val="正文 A"/>
        <w:tabs>
          <w:tab w:val="left" w:pos="2160"/>
          <w:tab w:val="left" w:pos="8182"/>
        </w:tabs>
        <w:spacing w:line="360" w:lineRule="auto"/>
        <w:jc w:val="center"/>
        <w:rPr>
          <w:rFonts w:ascii="SimSong Bold" w:cs="SimSong Bold" w:hAnsi="SimSong Bold" w:eastAsia="SimSong Bold"/>
          <w:kern w:val="0"/>
          <w:sz w:val="28"/>
          <w:szCs w:val="28"/>
          <w:u w:val="single"/>
        </w:rPr>
      </w:pPr>
    </w:p>
    <w:p>
      <w:pPr>
        <w:pStyle w:val="正文 A"/>
        <w:tabs>
          <w:tab w:val="left" w:pos="2160"/>
          <w:tab w:val="left" w:pos="8182"/>
        </w:tabs>
        <w:spacing w:line="360" w:lineRule="auto"/>
        <w:jc w:val="center"/>
        <w:rPr>
          <w:rFonts w:ascii="SimSong Bold" w:cs="SimSong Bold" w:hAnsi="SimSong Bold" w:eastAsia="SimSong Bold"/>
          <w:kern w:val="0"/>
          <w:sz w:val="28"/>
          <w:szCs w:val="28"/>
          <w:u w:val="single"/>
        </w:rPr>
      </w:pPr>
    </w:p>
    <w:p>
      <w:pPr>
        <w:pStyle w:val="正文 A"/>
        <w:tabs>
          <w:tab w:val="left" w:pos="2160"/>
          <w:tab w:val="left" w:pos="8182"/>
        </w:tabs>
        <w:spacing w:line="360" w:lineRule="auto"/>
        <w:jc w:val="center"/>
        <w:rPr>
          <w:rFonts w:ascii="SimSong Bold" w:cs="SimSong Bold" w:hAnsi="SimSong Bold" w:eastAsia="SimSong Bold"/>
          <w:kern w:val="0"/>
          <w:sz w:val="28"/>
          <w:szCs w:val="28"/>
          <w:u w:val="single"/>
        </w:rPr>
      </w:pPr>
    </w:p>
    <w:p>
      <w:pPr>
        <w:pStyle w:val="正文 A"/>
        <w:tabs>
          <w:tab w:val="left" w:pos="2160"/>
          <w:tab w:val="left" w:pos="8182"/>
        </w:tabs>
        <w:spacing w:line="360" w:lineRule="auto"/>
        <w:jc w:val="center"/>
        <w:rPr>
          <w:rFonts w:ascii="SimSong Bold" w:cs="SimSong Bold" w:hAnsi="SimSong Bold" w:eastAsia="SimSong Bold"/>
          <w:kern w:val="0"/>
          <w:sz w:val="28"/>
          <w:szCs w:val="28"/>
          <w:u w:val="single"/>
        </w:rPr>
      </w:pPr>
    </w:p>
    <w:p>
      <w:pPr>
        <w:pStyle w:val="正文 A"/>
        <w:tabs>
          <w:tab w:val="left" w:pos="2160"/>
          <w:tab w:val="left" w:pos="8182"/>
        </w:tabs>
        <w:spacing w:line="360" w:lineRule="auto"/>
        <w:jc w:val="center"/>
        <w:rPr>
          <w:rFonts w:ascii="SimSong Bold" w:cs="SimSong Bold" w:hAnsi="SimSong Bold" w:eastAsia="SimSong Bold"/>
          <w:kern w:val="0"/>
          <w:sz w:val="44"/>
          <w:szCs w:val="44"/>
        </w:rPr>
      </w:pPr>
    </w:p>
    <w:p>
      <w:pPr>
        <w:pStyle w:val="正文 A"/>
        <w:tabs>
          <w:tab w:val="left" w:pos="2160"/>
          <w:tab w:val="left" w:pos="7800"/>
        </w:tabs>
        <w:spacing w:line="360" w:lineRule="auto"/>
        <w:jc w:val="center"/>
        <w:rPr>
          <w:rFonts w:ascii="Songti SC Regular" w:cs="Songti SC Regular" w:hAnsi="Songti SC Regular" w:eastAsia="Songti SC Regular"/>
          <w:sz w:val="36"/>
          <w:szCs w:val="36"/>
          <w:lang w:val="zh-TW" w:eastAsia="zh-TW"/>
        </w:rPr>
      </w:pPr>
      <w:r>
        <w:rPr>
          <w:rFonts w:eastAsia="Songti SC Regular" w:hint="eastAsia"/>
          <w:sz w:val="36"/>
          <w:szCs w:val="36"/>
          <w:rtl w:val="0"/>
          <w:lang w:val="zh-TW" w:eastAsia="zh-TW"/>
        </w:rPr>
        <w:t>填写说明</w:t>
      </w:r>
    </w:p>
    <w:p>
      <w:pPr>
        <w:pStyle w:val="正文 A"/>
        <w:spacing w:line="360" w:lineRule="auto"/>
        <w:ind w:firstLine="567"/>
        <w:rPr>
          <w:rFonts w:ascii="Songti SC Regular" w:cs="Songti SC Regular" w:hAnsi="Songti SC Regular" w:eastAsia="Songti SC Regular"/>
          <w:sz w:val="28"/>
          <w:szCs w:val="28"/>
        </w:rPr>
      </w:pPr>
      <w:r>
        <w:rPr>
          <w:rFonts w:ascii="Songti SC Regular" w:hAnsi="Songti SC Regular"/>
          <w:sz w:val="28"/>
          <w:szCs w:val="28"/>
          <w:rtl w:val="0"/>
          <w:lang w:val="en-US"/>
        </w:rPr>
        <w:t>1</w:t>
      </w:r>
      <w:r>
        <w:rPr>
          <w:rFonts w:eastAsia="Songti SC Regular" w:hint="eastAsia"/>
          <w:sz w:val="28"/>
          <w:szCs w:val="28"/>
          <w:rtl w:val="0"/>
          <w:lang w:val="en-US"/>
        </w:rPr>
        <w:t>、有下列情况之一者，不接受申报：</w:t>
      </w:r>
    </w:p>
    <w:p>
      <w:pPr>
        <w:pStyle w:val="正文 A"/>
        <w:spacing w:line="360" w:lineRule="auto"/>
        <w:ind w:firstLine="567"/>
        <w:rPr>
          <w:rFonts w:ascii="Songti SC Regular" w:cs="Songti SC Regular" w:hAnsi="Songti SC Regular" w:eastAsia="Songti SC Regular"/>
          <w:sz w:val="28"/>
          <w:szCs w:val="28"/>
        </w:rPr>
      </w:pPr>
      <w:r>
        <w:rPr>
          <w:rFonts w:ascii="Songti SC Regular" w:hAnsi="Songti SC Regular"/>
          <w:sz w:val="28"/>
          <w:szCs w:val="28"/>
          <w:rtl w:val="0"/>
          <w:lang w:val="en-US"/>
        </w:rPr>
        <w:t>1</w:t>
      </w:r>
      <w:r>
        <w:rPr>
          <w:rFonts w:eastAsia="Songti SC Regular" w:hint="eastAsia"/>
          <w:sz w:val="28"/>
          <w:szCs w:val="28"/>
          <w:rtl w:val="0"/>
          <w:lang w:val="en-US"/>
        </w:rPr>
        <w:t>）不符合申报范围；</w:t>
      </w:r>
    </w:p>
    <w:p>
      <w:pPr>
        <w:pStyle w:val="正文 A"/>
        <w:spacing w:line="360" w:lineRule="auto"/>
        <w:ind w:firstLine="567"/>
        <w:rPr>
          <w:rFonts w:ascii="Songti SC Regular" w:cs="Songti SC Regular" w:hAnsi="Songti SC Regular" w:eastAsia="Songti SC Regular"/>
          <w:sz w:val="28"/>
          <w:szCs w:val="28"/>
        </w:rPr>
      </w:pPr>
      <w:r>
        <w:rPr>
          <w:rFonts w:ascii="Songti SC Regular" w:hAnsi="Songti SC Regular"/>
          <w:sz w:val="28"/>
          <w:szCs w:val="28"/>
          <w:rtl w:val="0"/>
          <w:lang w:val="en-US"/>
        </w:rPr>
        <w:t>2</w:t>
      </w:r>
      <w:r>
        <w:rPr>
          <w:rFonts w:eastAsia="Songti SC Regular" w:hint="eastAsia"/>
          <w:sz w:val="28"/>
          <w:szCs w:val="28"/>
          <w:rtl w:val="0"/>
          <w:lang w:val="en-US"/>
        </w:rPr>
        <w:t>）</w:t>
      </w:r>
      <w:r>
        <w:rPr>
          <w:rFonts w:ascii="Songti SC Regular" w:hAnsi="Songti SC Regular" w:hint="default"/>
          <w:sz w:val="28"/>
          <w:szCs w:val="28"/>
          <w:rtl w:val="0"/>
          <w:lang w:val="en-US"/>
        </w:rPr>
        <w:t>“</w:t>
      </w:r>
      <w:r>
        <w:rPr>
          <w:rFonts w:eastAsia="Songti SC Regular" w:hint="eastAsia"/>
          <w:sz w:val="28"/>
          <w:szCs w:val="28"/>
          <w:rtl w:val="0"/>
          <w:lang w:val="en-US"/>
        </w:rPr>
        <w:t>申报书</w:t>
      </w:r>
      <w:r>
        <w:rPr>
          <w:rFonts w:ascii="Songti SC Regular" w:hAnsi="Songti SC Regular" w:hint="default"/>
          <w:sz w:val="28"/>
          <w:szCs w:val="28"/>
          <w:rtl w:val="0"/>
          <w:lang w:val="en-US"/>
        </w:rPr>
        <w:t>”</w:t>
      </w:r>
      <w:r>
        <w:rPr>
          <w:rFonts w:eastAsia="Songti SC Regular" w:hint="eastAsia"/>
          <w:sz w:val="28"/>
          <w:szCs w:val="28"/>
          <w:rtl w:val="0"/>
          <w:lang w:val="en-US"/>
        </w:rPr>
        <w:t>内容不完整、填表格式不符合要求、缺少附件；</w:t>
      </w:r>
    </w:p>
    <w:p>
      <w:pPr>
        <w:pStyle w:val="正文 A"/>
        <w:spacing w:line="360" w:lineRule="auto"/>
        <w:ind w:firstLine="567"/>
        <w:rPr>
          <w:rFonts w:ascii="Songti SC Regular" w:cs="Songti SC Regular" w:hAnsi="Songti SC Regular" w:eastAsia="Songti SC Regular"/>
          <w:sz w:val="28"/>
          <w:szCs w:val="28"/>
        </w:rPr>
      </w:pPr>
      <w:r>
        <w:rPr>
          <w:rFonts w:ascii="Songti SC Regular" w:hAnsi="Songti SC Regular"/>
          <w:sz w:val="28"/>
          <w:szCs w:val="28"/>
          <w:rtl w:val="0"/>
          <w:lang w:val="en-US"/>
        </w:rPr>
        <w:t>3</w:t>
      </w:r>
      <w:r>
        <w:rPr>
          <w:rFonts w:eastAsia="Songti SC Regular" w:hint="eastAsia"/>
          <w:sz w:val="28"/>
          <w:szCs w:val="28"/>
          <w:rtl w:val="0"/>
          <w:lang w:val="en-US"/>
        </w:rPr>
        <w:t>）申报主体不明确，申报单位因安全生产事故受到主管部门通报。</w:t>
      </w:r>
    </w:p>
    <w:p>
      <w:pPr>
        <w:pStyle w:val="正文 A"/>
        <w:spacing w:line="360" w:lineRule="auto"/>
        <w:ind w:firstLine="567"/>
        <w:rPr>
          <w:rFonts w:ascii="Songti SC Regular" w:cs="Songti SC Regular" w:hAnsi="Songti SC Regular" w:eastAsia="Songti SC Regular"/>
          <w:sz w:val="28"/>
          <w:szCs w:val="28"/>
          <w:lang w:val="zh-TW" w:eastAsia="zh-TW"/>
        </w:rPr>
      </w:pPr>
      <w:r>
        <w:rPr>
          <w:rFonts w:ascii="Songti SC Regular" w:hAnsi="Songti SC Regular"/>
          <w:sz w:val="28"/>
          <w:szCs w:val="28"/>
          <w:rtl w:val="0"/>
          <w:lang w:val="zh-TW" w:eastAsia="zh-TW"/>
        </w:rPr>
        <w:t>2</w:t>
      </w:r>
      <w:r>
        <w:rPr>
          <w:rFonts w:eastAsia="Songti SC Regular" w:hint="eastAsia"/>
          <w:sz w:val="28"/>
          <w:szCs w:val="28"/>
          <w:rtl w:val="0"/>
          <w:lang w:val="zh-TW" w:eastAsia="zh-TW"/>
        </w:rPr>
        <w:t>、《申报书》尺寸为</w:t>
      </w:r>
      <w:r>
        <w:rPr>
          <w:rFonts w:ascii="Songti SC Regular" w:hAnsi="Songti SC Regular"/>
          <w:sz w:val="28"/>
          <w:szCs w:val="28"/>
          <w:rtl w:val="0"/>
          <w:lang w:val="zh-TW" w:eastAsia="zh-TW"/>
        </w:rPr>
        <w:t>A4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，</w:t>
      </w:r>
      <w:r>
        <w:rPr>
          <w:rFonts w:eastAsia="Songti SC Regular" w:hint="eastAsia"/>
          <w:sz w:val="28"/>
          <w:szCs w:val="28"/>
          <w:rtl w:val="0"/>
          <w:lang w:val="zh-TW" w:eastAsia="zh-TW"/>
        </w:rPr>
        <w:t>《申报书》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需要两种格式：</w:t>
      </w:r>
      <w:r>
        <w:rPr>
          <w:rFonts w:ascii="Songti SC Regular" w:hAnsi="Songti SC Regular"/>
          <w:sz w:val="28"/>
          <w:szCs w:val="28"/>
          <w:rtl w:val="0"/>
          <w:lang w:val="zh-CN" w:eastAsia="zh-CN"/>
        </w:rPr>
        <w:t>word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格式和</w:t>
      </w:r>
      <w:r>
        <w:rPr>
          <w:rFonts w:eastAsia="Songti SC Regular" w:hint="eastAsia"/>
          <w:sz w:val="28"/>
          <w:szCs w:val="28"/>
          <w:rtl w:val="0"/>
          <w:lang w:val="zh-TW" w:eastAsia="zh-TW"/>
        </w:rPr>
        <w:t>插入盖章页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的</w:t>
      </w:r>
      <w:r>
        <w:rPr>
          <w:rFonts w:ascii="Songti SC Regular" w:hAnsi="Songti SC Regular"/>
          <w:sz w:val="28"/>
          <w:szCs w:val="28"/>
          <w:rtl w:val="0"/>
          <w:lang w:val="zh-CN" w:eastAsia="zh-CN"/>
        </w:rPr>
        <w:t>PDF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格式。</w:t>
      </w:r>
    </w:p>
    <w:p>
      <w:pPr>
        <w:pStyle w:val="正文 A"/>
        <w:spacing w:line="360" w:lineRule="auto"/>
        <w:ind w:firstLine="567"/>
        <w:rPr>
          <w:rFonts w:ascii="Songti SC Regular" w:cs="Songti SC Regular" w:hAnsi="Songti SC Regular" w:eastAsia="Songti SC Regular"/>
          <w:sz w:val="28"/>
          <w:szCs w:val="28"/>
          <w:lang w:val="zh-TW" w:eastAsia="zh-TW"/>
        </w:rPr>
      </w:pPr>
      <w:r>
        <w:rPr>
          <w:rFonts w:ascii="Songti SC Regular" w:hAnsi="Songti SC Regular"/>
          <w:sz w:val="28"/>
          <w:szCs w:val="28"/>
          <w:rtl w:val="0"/>
          <w:lang w:val="zh-CN" w:eastAsia="zh-CN"/>
        </w:rPr>
        <w:t>3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、</w:t>
      </w:r>
      <w:r>
        <w:rPr>
          <w:rFonts w:eastAsia="Songti SC Regular" w:hint="eastAsia"/>
          <w:sz w:val="28"/>
          <w:szCs w:val="28"/>
          <w:rtl w:val="0"/>
          <w:lang w:val="zh-TW" w:eastAsia="zh-TW"/>
        </w:rPr>
        <w:t>首页，</w:t>
      </w:r>
      <w:r>
        <w:rPr>
          <w:rFonts w:ascii="Songti SC Regular" w:hAnsi="Songti SC Regular" w:hint="default"/>
          <w:sz w:val="28"/>
          <w:szCs w:val="28"/>
          <w:rtl w:val="0"/>
          <w:lang w:val="zh-TW" w:eastAsia="zh-TW"/>
        </w:rPr>
        <w:t>“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奖项</w:t>
      </w:r>
      <w:r>
        <w:rPr>
          <w:rFonts w:eastAsia="Songti SC Regular" w:hint="eastAsia"/>
          <w:sz w:val="28"/>
          <w:szCs w:val="28"/>
          <w:rtl w:val="0"/>
          <w:lang w:val="zh-TW" w:eastAsia="zh-TW"/>
        </w:rPr>
        <w:t>类别</w:t>
      </w:r>
      <w:r>
        <w:rPr>
          <w:rFonts w:ascii="Songti SC Regular" w:hAnsi="Songti SC Regular" w:hint="default"/>
          <w:sz w:val="28"/>
          <w:szCs w:val="28"/>
          <w:rtl w:val="0"/>
          <w:lang w:val="zh-TW" w:eastAsia="zh-TW"/>
        </w:rPr>
        <w:t>”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填写</w:t>
      </w:r>
      <w:r>
        <w:rPr>
          <w:rFonts w:ascii="Songti SC Regular" w:hAnsi="Songti SC Regular" w:hint="default"/>
          <w:sz w:val="28"/>
          <w:szCs w:val="28"/>
          <w:rtl w:val="0"/>
          <w:lang w:val="zh-CN" w:eastAsia="zh-CN"/>
        </w:rPr>
        <w:t>“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工程设计施工一体化</w:t>
      </w:r>
      <w:r>
        <w:rPr>
          <w:rFonts w:ascii="Songti SC Regular" w:hAnsi="Songti SC Regular" w:hint="default"/>
          <w:sz w:val="28"/>
          <w:szCs w:val="28"/>
          <w:rtl w:val="0"/>
          <w:lang w:val="zh-CN" w:eastAsia="zh-CN"/>
        </w:rPr>
        <w:t>”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；</w:t>
      </w:r>
      <w:r>
        <w:rPr>
          <w:rFonts w:ascii="Songti SC Regular" w:hAnsi="Songti SC Regular" w:hint="default"/>
          <w:sz w:val="28"/>
          <w:szCs w:val="28"/>
          <w:rtl w:val="0"/>
          <w:lang w:val="zh-TW" w:eastAsia="zh-TW"/>
        </w:rPr>
        <w:t>“</w:t>
      </w:r>
      <w:r>
        <w:rPr>
          <w:rFonts w:eastAsia="Songti SC Regular" w:hint="eastAsia"/>
          <w:sz w:val="28"/>
          <w:szCs w:val="28"/>
          <w:rtl w:val="0"/>
          <w:lang w:val="zh-TW" w:eastAsia="zh-TW"/>
        </w:rPr>
        <w:t>申报单位</w:t>
      </w:r>
      <w:r>
        <w:rPr>
          <w:rFonts w:ascii="Songti SC Regular" w:hAnsi="Songti SC Regular" w:hint="default"/>
          <w:sz w:val="28"/>
          <w:szCs w:val="28"/>
          <w:rtl w:val="0"/>
          <w:lang w:val="zh-TW" w:eastAsia="zh-TW"/>
        </w:rPr>
        <w:t>”</w:t>
      </w:r>
      <w:r>
        <w:rPr>
          <w:rFonts w:eastAsia="Songti SC Regular" w:hint="eastAsia"/>
          <w:sz w:val="28"/>
          <w:szCs w:val="28"/>
          <w:rtl w:val="0"/>
          <w:lang w:val="zh-TW" w:eastAsia="zh-TW"/>
        </w:rPr>
        <w:t>处填写单位全称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；申报日期为提交日；</w:t>
      </w:r>
      <w:r>
        <w:rPr>
          <w:rFonts w:ascii="Songti SC Regular" w:hAnsi="Songti SC Regular" w:hint="default"/>
          <w:sz w:val="28"/>
          <w:szCs w:val="28"/>
          <w:rtl w:val="0"/>
          <w:lang w:val="zh-TW" w:eastAsia="zh-TW"/>
        </w:rPr>
        <w:t>“</w:t>
      </w:r>
      <w:r>
        <w:rPr>
          <w:rFonts w:eastAsia="Songti SC Regular" w:hint="eastAsia"/>
          <w:sz w:val="28"/>
          <w:szCs w:val="28"/>
          <w:rtl w:val="0"/>
          <w:lang w:val="zh-TW" w:eastAsia="zh-TW"/>
        </w:rPr>
        <w:t>申报单位</w:t>
      </w:r>
      <w:r>
        <w:rPr>
          <w:rFonts w:ascii="Songti SC Regular" w:hAnsi="Songti SC Regular" w:hint="default"/>
          <w:sz w:val="28"/>
          <w:szCs w:val="28"/>
          <w:rtl w:val="0"/>
          <w:lang w:val="zh-TW" w:eastAsia="zh-TW"/>
        </w:rPr>
        <w:t>”</w:t>
      </w:r>
      <w:r>
        <w:rPr>
          <w:rFonts w:eastAsia="Songti SC Regular" w:hint="eastAsia"/>
          <w:sz w:val="28"/>
          <w:szCs w:val="28"/>
          <w:rtl w:val="0"/>
          <w:lang w:val="zh-TW" w:eastAsia="zh-TW"/>
        </w:rPr>
        <w:t>处填写单位全称；</w:t>
      </w:r>
      <w:r>
        <w:rPr>
          <w:rFonts w:ascii="Songti SC Regular" w:hAnsi="Songti SC Regular" w:hint="default"/>
          <w:sz w:val="28"/>
          <w:szCs w:val="28"/>
          <w:rtl w:val="0"/>
          <w:lang w:val="zh-CN" w:eastAsia="zh-CN"/>
        </w:rPr>
        <w:t>“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联合申报</w:t>
      </w:r>
      <w:r>
        <w:rPr>
          <w:rFonts w:ascii="Songti SC Regular" w:hAnsi="Songti SC Regular" w:hint="default"/>
          <w:sz w:val="28"/>
          <w:szCs w:val="28"/>
          <w:rtl w:val="0"/>
          <w:lang w:val="zh-CN" w:eastAsia="zh-CN"/>
        </w:rPr>
        <w:t>”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处填写联合申报单位全称；</w:t>
      </w:r>
      <w:r>
        <w:rPr>
          <w:rFonts w:eastAsia="Songti SC Regular" w:hint="eastAsia"/>
          <w:sz w:val="28"/>
          <w:szCs w:val="28"/>
          <w:rtl w:val="0"/>
          <w:lang w:val="zh-TW" w:eastAsia="zh-TW"/>
        </w:rPr>
        <w:t>申报日期为提交日；申报单位意见栏需要填写内容；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类别填</w:t>
      </w:r>
      <w:r>
        <w:rPr>
          <w:rFonts w:ascii="Songti SC Regular" w:hAnsi="Songti SC Regular" w:hint="default"/>
          <w:sz w:val="28"/>
          <w:szCs w:val="28"/>
          <w:rtl w:val="0"/>
          <w:lang w:val="zh-CN" w:eastAsia="zh-CN"/>
        </w:rPr>
        <w:t>“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工程施工</w:t>
      </w:r>
      <w:r>
        <w:rPr>
          <w:rFonts w:ascii="Songti SC Regular" w:hAnsi="Songti SC Regular" w:hint="default"/>
          <w:sz w:val="28"/>
          <w:szCs w:val="28"/>
          <w:rtl w:val="0"/>
          <w:lang w:val="zh-CN" w:eastAsia="zh-CN"/>
        </w:rPr>
        <w:t>”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、细分类别：在道路照明、建筑综合体、旅游景区照明、节日灯光秀、演艺照明中选出一种填写</w:t>
      </w:r>
      <w:r>
        <w:rPr>
          <w:rFonts w:eastAsia="Songti SC Regular" w:hint="eastAsia"/>
          <w:sz w:val="28"/>
          <w:szCs w:val="28"/>
          <w:rtl w:val="0"/>
          <w:lang w:val="zh-TW" w:eastAsia="zh-TW"/>
        </w:rPr>
        <w:t>；推荐意见、评审意见栏为留白，由专家组填写。</w:t>
      </w:r>
    </w:p>
    <w:p>
      <w:pPr>
        <w:pStyle w:val="正文 A"/>
        <w:spacing w:line="360" w:lineRule="auto"/>
        <w:ind w:firstLine="567"/>
        <w:rPr>
          <w:rFonts w:ascii="Songti SC Regular" w:cs="Songti SC Regular" w:hAnsi="Songti SC Regular" w:eastAsia="Songti SC Regular"/>
          <w:sz w:val="28"/>
          <w:szCs w:val="28"/>
          <w:lang w:val="zh-TW" w:eastAsia="zh-TW"/>
        </w:rPr>
      </w:pPr>
      <w:r>
        <w:rPr>
          <w:rFonts w:ascii="Songti SC Regular" w:hAnsi="Songti SC Regular"/>
          <w:sz w:val="28"/>
          <w:szCs w:val="28"/>
          <w:rtl w:val="0"/>
          <w:lang w:val="zh-CN" w:eastAsia="zh-CN"/>
        </w:rPr>
        <w:t>4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、表格中的</w:t>
      </w:r>
      <w:r>
        <w:rPr>
          <w:rFonts w:eastAsia="Songti SC Regular" w:hint="eastAsia"/>
          <w:sz w:val="28"/>
          <w:szCs w:val="28"/>
          <w:rtl w:val="0"/>
          <w:lang w:val="zh-TW" w:eastAsia="zh-TW"/>
        </w:rPr>
        <w:t>信用证书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、</w:t>
      </w:r>
      <w:r>
        <w:rPr>
          <w:rFonts w:eastAsia="Songti SC Regular" w:hint="eastAsia"/>
          <w:sz w:val="28"/>
          <w:szCs w:val="28"/>
          <w:rtl w:val="0"/>
          <w:lang w:val="zh-TW" w:eastAsia="zh-TW"/>
        </w:rPr>
        <w:t>安全许可证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、</w:t>
      </w:r>
      <w:r>
        <w:rPr>
          <w:rFonts w:eastAsia="Songti SC Regular" w:hint="eastAsia"/>
          <w:sz w:val="28"/>
          <w:szCs w:val="28"/>
          <w:rtl w:val="0"/>
          <w:lang w:val="zh-TW" w:eastAsia="zh-TW"/>
        </w:rPr>
        <w:t>企业资质证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位置填写证书的类别和等级；人的数量单位为</w:t>
      </w:r>
      <w:r>
        <w:rPr>
          <w:rFonts w:ascii="Songti SC Regular" w:hAnsi="Songti SC Regular" w:hint="default"/>
          <w:sz w:val="28"/>
          <w:szCs w:val="28"/>
          <w:rtl w:val="0"/>
          <w:lang w:val="zh-CN" w:eastAsia="zh-CN"/>
        </w:rPr>
        <w:t>“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位</w:t>
      </w:r>
      <w:r>
        <w:rPr>
          <w:rFonts w:ascii="Songti SC Regular" w:hAnsi="Songti SC Regular" w:hint="default"/>
          <w:sz w:val="28"/>
          <w:szCs w:val="28"/>
          <w:rtl w:val="0"/>
          <w:lang w:val="zh-CN" w:eastAsia="zh-CN"/>
        </w:rPr>
        <w:t>”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；年产能、销售额、纳税额等数据均为</w:t>
      </w:r>
      <w:r>
        <w:rPr>
          <w:rFonts w:ascii="Songti SC Regular" w:hAnsi="Songti SC Regular"/>
          <w:sz w:val="28"/>
          <w:szCs w:val="28"/>
          <w:rtl w:val="0"/>
          <w:lang w:val="zh-CN" w:eastAsia="zh-CN"/>
        </w:rPr>
        <w:t>2021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年</w:t>
      </w:r>
      <w:r>
        <w:rPr>
          <w:rFonts w:ascii="Songti SC Regular" w:hAnsi="Songti SC Regular"/>
          <w:sz w:val="28"/>
          <w:szCs w:val="28"/>
          <w:rtl w:val="0"/>
          <w:lang w:val="zh-CN" w:eastAsia="zh-CN"/>
        </w:rPr>
        <w:t>1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月</w:t>
      </w:r>
      <w:r>
        <w:rPr>
          <w:rFonts w:ascii="Songti SC Regular" w:hAnsi="Songti SC Regular"/>
          <w:sz w:val="28"/>
          <w:szCs w:val="28"/>
          <w:rtl w:val="0"/>
          <w:lang w:val="zh-CN" w:eastAsia="zh-CN"/>
        </w:rPr>
        <w:t>1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日</w:t>
      </w:r>
      <w:r>
        <w:rPr>
          <w:rFonts w:ascii="Songti SC Regular" w:hAnsi="Songti SC Regular"/>
          <w:sz w:val="28"/>
          <w:szCs w:val="28"/>
          <w:rtl w:val="0"/>
          <w:lang w:val="zh-CN" w:eastAsia="zh-CN"/>
        </w:rPr>
        <w:t>-2021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年</w:t>
      </w:r>
      <w:r>
        <w:rPr>
          <w:rFonts w:ascii="Songti SC Regular" w:hAnsi="Songti SC Regular"/>
          <w:sz w:val="28"/>
          <w:szCs w:val="28"/>
          <w:rtl w:val="0"/>
          <w:lang w:val="zh-CN" w:eastAsia="zh-CN"/>
        </w:rPr>
        <w:t>12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月</w:t>
      </w:r>
      <w:r>
        <w:rPr>
          <w:rFonts w:ascii="Songti SC Regular" w:hAnsi="Songti SC Regular"/>
          <w:sz w:val="28"/>
          <w:szCs w:val="28"/>
          <w:rtl w:val="0"/>
          <w:lang w:val="zh-CN" w:eastAsia="zh-CN"/>
        </w:rPr>
        <w:t>30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日的数据，金额币种为人民币，单位为万元。</w:t>
      </w:r>
    </w:p>
    <w:p>
      <w:pPr>
        <w:pStyle w:val="正文 A"/>
        <w:spacing w:line="360" w:lineRule="auto"/>
        <w:ind w:firstLine="567"/>
        <w:rPr>
          <w:rFonts w:ascii="Songti SC Regular" w:cs="Songti SC Regular" w:hAnsi="Songti SC Regular" w:eastAsia="Songti SC Regular"/>
          <w:sz w:val="28"/>
          <w:szCs w:val="28"/>
          <w:lang w:val="zh-TW" w:eastAsia="zh-TW"/>
        </w:rPr>
      </w:pPr>
      <w:r>
        <w:rPr>
          <w:rFonts w:ascii="Songti SC Regular" w:hAnsi="Songti SC Regular"/>
          <w:sz w:val="28"/>
          <w:szCs w:val="28"/>
          <w:rtl w:val="0"/>
          <w:lang w:val="zh-CN" w:eastAsia="zh-CN"/>
        </w:rPr>
        <w:t>5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、申报材料</w:t>
      </w:r>
      <w:r>
        <w:rPr>
          <w:rFonts w:eastAsia="Songti SC Regular" w:hint="eastAsia"/>
          <w:sz w:val="28"/>
          <w:szCs w:val="28"/>
          <w:rtl w:val="0"/>
          <w:lang w:val="zh-TW" w:eastAsia="zh-TW"/>
        </w:rPr>
        <w:t>文责自负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；数据、图片、文字说明应用准确；与表格正文配套的附件需要编号注明。</w:t>
      </w:r>
    </w:p>
    <w:p>
      <w:pPr>
        <w:pStyle w:val="正文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2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zh-TW" w:eastAsia="zh-TW"/>
        </w:rPr>
        <w:t xml:space="preserve">                    </w:t>
      </w:r>
    </w:p>
    <w:p>
      <w:pPr>
        <w:pStyle w:val="正文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2"/>
        </w:tabs>
        <w:spacing w:line="360" w:lineRule="auto"/>
        <w:jc w:val="both"/>
        <w:rPr>
          <w:sz w:val="24"/>
          <w:szCs w:val="24"/>
        </w:rPr>
      </w:pPr>
    </w:p>
    <w:p>
      <w:pPr>
        <w:pStyle w:val="正文 A"/>
        <w:tabs>
          <w:tab w:val="left" w:pos="2160"/>
          <w:tab w:val="left" w:pos="8182"/>
        </w:tabs>
        <w:spacing w:line="360" w:lineRule="auto"/>
        <w:jc w:val="center"/>
      </w:pPr>
      <w:r>
        <w:rPr>
          <w:rFonts w:ascii="SimSun" w:cs="SimSun" w:hAnsi="SimSun" w:eastAsia="SimSun"/>
          <w:sz w:val="24"/>
          <w:szCs w:val="24"/>
        </w:rPr>
        <w:br w:type="page"/>
      </w:r>
    </w:p>
    <w:p>
      <w:pPr>
        <w:pStyle w:val="正文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2"/>
        </w:tabs>
        <w:jc w:val="center"/>
        <w:rPr>
          <w:sz w:val="24"/>
          <w:szCs w:val="24"/>
        </w:rPr>
      </w:pPr>
    </w:p>
    <w:p>
      <w:pPr>
        <w:pStyle w:val="正文 A"/>
        <w:tabs>
          <w:tab w:val="left" w:pos="2160"/>
          <w:tab w:val="left" w:pos="8182"/>
        </w:tabs>
        <w:spacing w:before="120" w:line="360" w:lineRule="auto"/>
        <w:jc w:val="left"/>
        <w:rPr>
          <w:rFonts w:ascii="Songti SC Regular" w:cs="Songti SC Regular" w:hAnsi="Songti SC Regular" w:eastAsia="Songti SC Regular"/>
          <w:sz w:val="28"/>
          <w:szCs w:val="28"/>
          <w:lang w:val="zh-TW" w:eastAsia="zh-TW"/>
        </w:rPr>
      </w:pPr>
      <w:r>
        <w:rPr>
          <w:rFonts w:eastAsia="Songti SC Regular" w:hint="eastAsia"/>
          <w:sz w:val="28"/>
          <w:szCs w:val="28"/>
          <w:rtl w:val="0"/>
          <w:lang w:val="zh-TW" w:eastAsia="zh-TW"/>
        </w:rPr>
        <w:t>一、  基本情况</w:t>
      </w:r>
    </w:p>
    <w:tbl>
      <w:tblPr>
        <w:tblW w:w="8374" w:type="dxa"/>
        <w:jc w:val="center"/>
        <w:tblInd w:w="42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87"/>
        <w:gridCol w:w="1276"/>
        <w:gridCol w:w="992"/>
        <w:gridCol w:w="709"/>
        <w:gridCol w:w="283"/>
        <w:gridCol w:w="1559"/>
        <w:gridCol w:w="707"/>
        <w:gridCol w:w="1561"/>
      </w:tblGrid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12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项目名称</w:t>
            </w:r>
          </w:p>
        </w:tc>
        <w:tc>
          <w:tcPr>
            <w:tcW w:type="dxa" w:w="4819"/>
            <w:gridSpan w:val="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</w:rPr>
              <w:t>　</w:t>
            </w:r>
          </w:p>
        </w:tc>
        <w:tc>
          <w:tcPr>
            <w:tcW w:type="dxa" w:w="70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类别</w:t>
            </w:r>
          </w:p>
        </w:tc>
        <w:tc>
          <w:tcPr>
            <w:tcW w:type="dxa" w:w="156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SimSu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工程设计施工一体化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rtl w:val="0"/>
                <w:lang w:val="zh-CN" w:eastAsia="zh-CN"/>
              </w:rPr>
              <w:t>项目</w:t>
            </w: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地址</w:t>
            </w:r>
          </w:p>
        </w:tc>
        <w:tc>
          <w:tcPr>
            <w:tcW w:type="dxa" w:w="708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细分种类</w:t>
            </w:r>
          </w:p>
        </w:tc>
        <w:tc>
          <w:tcPr>
            <w:tcW w:type="dxa" w:w="708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restart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申报单位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ja-JP" w:eastAsia="ja-JP"/>
              </w:rPr>
              <w:t>名称</w:t>
            </w:r>
          </w:p>
        </w:tc>
        <w:tc>
          <w:tcPr>
            <w:tcW w:type="dxa" w:w="581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网址</w:t>
            </w:r>
          </w:p>
        </w:tc>
        <w:tc>
          <w:tcPr>
            <w:tcW w:type="dxa" w:w="581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邮编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电话</w:t>
            </w:r>
          </w:p>
        </w:tc>
        <w:tc>
          <w:tcPr>
            <w:tcW w:type="dxa" w:w="18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邮箱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法人代表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手机</w:t>
            </w:r>
          </w:p>
        </w:tc>
        <w:tc>
          <w:tcPr>
            <w:tcW w:type="dxa" w:w="18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邮箱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联系人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手机</w:t>
            </w:r>
          </w:p>
        </w:tc>
        <w:tc>
          <w:tcPr>
            <w:tcW w:type="dxa" w:w="18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邮箱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restart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设计单位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ja-JP" w:eastAsia="ja-JP"/>
              </w:rPr>
              <w:t>名称</w:t>
            </w:r>
          </w:p>
        </w:tc>
        <w:tc>
          <w:tcPr>
            <w:tcW w:type="dxa" w:w="581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网址</w:t>
            </w:r>
          </w:p>
        </w:tc>
        <w:tc>
          <w:tcPr>
            <w:tcW w:type="dxa" w:w="581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资质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9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证书号</w:t>
            </w:r>
          </w:p>
        </w:tc>
        <w:tc>
          <w:tcPr>
            <w:tcW w:type="dxa" w:w="382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邮编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9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电话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邮箱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主设计师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9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职称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资格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证书类别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9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证号</w:t>
            </w:r>
          </w:p>
        </w:tc>
        <w:tc>
          <w:tcPr>
            <w:tcW w:type="dxa" w:w="382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手机</w:t>
            </w:r>
          </w:p>
        </w:tc>
        <w:tc>
          <w:tcPr>
            <w:tcW w:type="dxa" w:w="19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邮箱</w:t>
            </w:r>
          </w:p>
        </w:tc>
        <w:tc>
          <w:tcPr>
            <w:tcW w:type="dxa" w:w="22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restart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施工单位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ja-JP" w:eastAsia="ja-JP"/>
              </w:rPr>
              <w:t>名称</w:t>
            </w:r>
          </w:p>
        </w:tc>
        <w:tc>
          <w:tcPr>
            <w:tcW w:type="dxa" w:w="581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网址</w:t>
            </w:r>
          </w:p>
        </w:tc>
        <w:tc>
          <w:tcPr>
            <w:tcW w:type="dxa" w:w="581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企业资质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</w:rPr>
              <w:t>　</w:t>
            </w:r>
          </w:p>
        </w:tc>
        <w:tc>
          <w:tcPr>
            <w:tcW w:type="dxa" w:w="9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证书号</w:t>
            </w:r>
          </w:p>
        </w:tc>
        <w:tc>
          <w:tcPr>
            <w:tcW w:type="dxa" w:w="382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邮编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</w:rPr>
              <w:t>　</w:t>
            </w:r>
          </w:p>
        </w:tc>
        <w:tc>
          <w:tcPr>
            <w:tcW w:type="dxa" w:w="9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电话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邮箱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项目经理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</w:rPr>
              <w:t>　</w:t>
            </w:r>
          </w:p>
        </w:tc>
        <w:tc>
          <w:tcPr>
            <w:tcW w:type="dxa" w:w="9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职称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</w:rPr>
              <w:t>　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资格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手机</w:t>
            </w:r>
          </w:p>
        </w:tc>
        <w:tc>
          <w:tcPr>
            <w:tcW w:type="dxa" w:w="19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邮箱　</w:t>
            </w:r>
          </w:p>
        </w:tc>
        <w:tc>
          <w:tcPr>
            <w:tcW w:type="dxa" w:w="22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restart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业主单位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ja-JP" w:eastAsia="ja-JP"/>
              </w:rPr>
              <w:t>名称</w:t>
            </w:r>
          </w:p>
        </w:tc>
        <w:tc>
          <w:tcPr>
            <w:tcW w:type="dxa" w:w="581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邮编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9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电话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</w:rPr>
              <w:t>　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邮箱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联系人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9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手机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</w:rPr>
              <w:t>　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邮箱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</w:rPr>
              <w:t>　</w:t>
            </w:r>
          </w:p>
        </w:tc>
      </w:tr>
    </w:tbl>
    <w:p>
      <w:pPr>
        <w:pStyle w:val="正文 A"/>
        <w:tabs>
          <w:tab w:val="left" w:pos="2160"/>
          <w:tab w:val="left" w:pos="8182"/>
        </w:tabs>
        <w:ind w:left="313" w:hanging="313"/>
        <w:jc w:val="center"/>
        <w:rPr>
          <w:rFonts w:ascii="SimSun" w:cs="SimSun" w:hAnsi="SimSun" w:eastAsia="SimSun"/>
          <w:sz w:val="24"/>
          <w:szCs w:val="24"/>
          <w:lang w:val="zh-TW" w:eastAsia="zh-TW"/>
        </w:rPr>
      </w:pPr>
    </w:p>
    <w:p>
      <w:pPr>
        <w:pStyle w:val="正文 A"/>
        <w:tabs>
          <w:tab w:val="left" w:pos="2160"/>
          <w:tab w:val="left" w:pos="8182"/>
        </w:tabs>
        <w:spacing w:line="360" w:lineRule="auto"/>
        <w:jc w:val="center"/>
      </w:pPr>
      <w:r>
        <w:rPr>
          <w:rFonts w:ascii="SimSun" w:cs="SimSun" w:hAnsi="SimSun" w:eastAsia="SimSun"/>
          <w:sz w:val="24"/>
          <w:szCs w:val="24"/>
          <w:lang w:val="zh-TW" w:eastAsia="zh-TW"/>
        </w:rPr>
        <w:br w:type="page"/>
      </w:r>
    </w:p>
    <w:p>
      <w:pPr>
        <w:pStyle w:val="正文 A"/>
        <w:tabs>
          <w:tab w:val="left" w:pos="2160"/>
          <w:tab w:val="left" w:pos="8182"/>
        </w:tabs>
        <w:spacing w:before="120" w:line="360" w:lineRule="auto"/>
        <w:jc w:val="left"/>
        <w:rPr>
          <w:rFonts w:ascii="Songti SC Regular" w:cs="Songti SC Regular" w:hAnsi="Songti SC Regular" w:eastAsia="Songti SC Regular"/>
          <w:sz w:val="28"/>
          <w:szCs w:val="28"/>
          <w:lang w:val="zh-TW" w:eastAsia="zh-TW"/>
        </w:rPr>
      </w:pPr>
      <w:r>
        <w:rPr>
          <w:rFonts w:eastAsia="Songti SC Regular" w:hint="eastAsia"/>
          <w:sz w:val="28"/>
          <w:szCs w:val="28"/>
          <w:rtl w:val="0"/>
          <w:lang w:val="zh-TW" w:eastAsia="zh-TW"/>
        </w:rPr>
        <w:t>二、 项目简介</w:t>
      </w:r>
    </w:p>
    <w:tbl>
      <w:tblPr>
        <w:tblW w:w="862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28"/>
      </w:tblGrid>
      <w:tr>
        <w:tblPrEx>
          <w:shd w:val="clear" w:color="auto" w:fill="ced7e7"/>
        </w:tblPrEx>
        <w:trPr>
          <w:trHeight w:val="13015" w:hRule="atLeast"/>
        </w:trPr>
        <w:tc>
          <w:tcPr>
            <w:tcW w:type="dxa" w:w="8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20"/>
              <w:left w:type="dxa" w:w="120"/>
              <w:bottom w:type="dxa" w:w="120"/>
              <w:right w:type="dxa" w:w="120"/>
            </w:tcMar>
            <w:vAlign w:val="top"/>
          </w:tcPr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spacing w:line="360" w:lineRule="auto"/>
              <w:ind w:left="0" w:right="0" w:firstLine="283"/>
              <w:jc w:val="both"/>
              <w:rPr>
                <w:rFonts w:ascii="Songti SC Regular" w:cs="Songti SC Regular" w:hAnsi="Songti SC Regular" w:eastAsia="Songti SC Regular"/>
                <w:sz w:val="24"/>
                <w:szCs w:val="24"/>
                <w:rtl w:val="0"/>
              </w:rPr>
            </w:pPr>
            <w:r>
              <w:rPr>
                <w:rFonts w:ascii="Songti SC Regular" w:hAnsi="Songti SC Regular"/>
                <w:sz w:val="24"/>
                <w:szCs w:val="24"/>
                <w:rtl w:val="0"/>
                <w:lang w:val="en-US"/>
              </w:rPr>
              <w:t>1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、项目简介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spacing w:line="360" w:lineRule="auto"/>
              <w:ind w:left="0" w:right="0" w:firstLine="283"/>
              <w:jc w:val="both"/>
              <w:rPr>
                <w:rFonts w:ascii="Songti SC Regular" w:cs="Songti SC Regular" w:hAnsi="Songti SC Regular" w:eastAsia="Songti SC Regular"/>
                <w:sz w:val="24"/>
                <w:szCs w:val="24"/>
                <w:rtl w:val="0"/>
              </w:rPr>
            </w:pPr>
            <w:r>
              <w:rPr>
                <w:rFonts w:ascii="Songti SC Regular" w:hAnsi="Songti SC Regular"/>
                <w:sz w:val="24"/>
                <w:szCs w:val="24"/>
                <w:rtl w:val="0"/>
                <w:lang w:val="en-US"/>
              </w:rPr>
              <w:t>2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、技术团队简介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ind w:firstLine="283"/>
              <w:rPr>
                <w:rFonts w:ascii="Songti SC Regular" w:cs="Songti SC Regular" w:hAnsi="Songti SC Regular" w:eastAsia="Songti SC Regular"/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ind w:firstLine="283"/>
              <w:rPr>
                <w:rFonts w:ascii="Songti SC Regular" w:cs="Songti SC Regular" w:hAnsi="Songti SC Regular" w:eastAsia="Songti SC Regular"/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ind w:firstLine="283"/>
              <w:rPr>
                <w:rFonts w:ascii="Songti SC Regular" w:cs="Songti SC Regular" w:hAnsi="Songti SC Regular" w:eastAsia="Songti SC Regular"/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ind w:firstLine="283"/>
              <w:rPr>
                <w:rFonts w:ascii="Songti SC Regular" w:cs="Songti SC Regular" w:hAnsi="Songti SC Regular" w:eastAsia="Songti SC Regular"/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ind w:firstLine="283"/>
              <w:rPr>
                <w:rFonts w:ascii="Songti SC Regular" w:cs="Songti SC Regular" w:hAnsi="Songti SC Regular" w:eastAsia="Songti SC Regular"/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ind w:firstLine="283"/>
              <w:rPr>
                <w:rFonts w:ascii="Songti SC Regular" w:cs="Songti SC Regular" w:hAnsi="Songti SC Regular" w:eastAsia="Songti SC Regular"/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ind w:firstLine="283"/>
              <w:rPr>
                <w:rFonts w:ascii="Songti SC Regular" w:cs="Songti SC Regular" w:hAnsi="Songti SC Regular" w:eastAsia="Songti SC Regular"/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ind w:firstLine="283"/>
              <w:rPr>
                <w:rFonts w:ascii="Songti SC Regular" w:cs="Songti SC Regular" w:hAnsi="Songti SC Regular" w:eastAsia="Songti SC Regular"/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ind w:firstLine="283"/>
              <w:rPr>
                <w:rFonts w:ascii="Songti SC Regular" w:cs="Songti SC Regular" w:hAnsi="Songti SC Regular" w:eastAsia="Songti SC Regular"/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ind w:firstLine="283"/>
              <w:rPr>
                <w:rFonts w:ascii="Songti SC Regular" w:cs="Songti SC Regular" w:hAnsi="Songti SC Regular" w:eastAsia="Songti SC Regular"/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spacing w:line="360" w:lineRule="auto"/>
              <w:ind w:left="0" w:right="0" w:firstLine="283"/>
              <w:jc w:val="both"/>
              <w:rPr>
                <w:rtl w:val="0"/>
              </w:rPr>
            </w:pPr>
            <w:r>
              <w:rPr>
                <w:rFonts w:ascii="Songti SC Regular" w:hAnsi="Songti SC Regular"/>
                <w:sz w:val="24"/>
                <w:szCs w:val="24"/>
                <w:rtl w:val="0"/>
                <w:lang w:val="en-US"/>
              </w:rPr>
              <w:t xml:space="preserve">                           </w:t>
            </w:r>
          </w:p>
        </w:tc>
      </w:tr>
    </w:tbl>
    <w:p>
      <w:pPr>
        <w:pStyle w:val="正文 A"/>
        <w:tabs>
          <w:tab w:val="left" w:pos="2160"/>
          <w:tab w:val="left" w:pos="8182"/>
        </w:tabs>
        <w:jc w:val="center"/>
        <w:rPr>
          <w:rFonts w:ascii="SimSun" w:cs="SimSun" w:hAnsi="SimSun" w:eastAsia="SimSun"/>
          <w:sz w:val="24"/>
          <w:szCs w:val="24"/>
          <w:lang w:val="zh-TW" w:eastAsia="zh-TW"/>
        </w:rPr>
      </w:pPr>
    </w:p>
    <w:p>
      <w:pPr>
        <w:pStyle w:val="正文 A"/>
        <w:tabs>
          <w:tab w:val="left" w:pos="2160"/>
          <w:tab w:val="left" w:pos="8182"/>
        </w:tabs>
        <w:ind w:left="216" w:hanging="216"/>
        <w:jc w:val="center"/>
        <w:rPr>
          <w:rFonts w:ascii="SimSun" w:cs="SimSun" w:hAnsi="SimSun" w:eastAsia="SimSun"/>
          <w:sz w:val="24"/>
          <w:szCs w:val="24"/>
          <w:lang w:val="zh-TW" w:eastAsia="zh-TW"/>
        </w:rPr>
      </w:pPr>
    </w:p>
    <w:p>
      <w:pPr>
        <w:pStyle w:val="正文 A"/>
        <w:tabs>
          <w:tab w:val="left" w:pos="2160"/>
          <w:tab w:val="left" w:pos="8182"/>
        </w:tabs>
        <w:ind w:left="108" w:hanging="108"/>
        <w:jc w:val="center"/>
      </w:pPr>
      <w:r>
        <w:rPr>
          <w:rFonts w:ascii="SimSun" w:cs="SimSun" w:hAnsi="SimSun" w:eastAsia="SimSun"/>
          <w:sz w:val="24"/>
          <w:szCs w:val="24"/>
        </w:rPr>
        <w:br w:type="page"/>
      </w:r>
    </w:p>
    <w:p>
      <w:pPr>
        <w:pStyle w:val="正文 A"/>
        <w:tabs>
          <w:tab w:val="left" w:pos="2160"/>
          <w:tab w:val="left" w:pos="8182"/>
        </w:tabs>
        <w:spacing w:before="120" w:line="360" w:lineRule="auto"/>
        <w:jc w:val="left"/>
        <w:rPr>
          <w:rFonts w:ascii="Songti SC Regular" w:cs="Songti SC Regular" w:hAnsi="Songti SC Regular" w:eastAsia="Songti SC Regular"/>
          <w:sz w:val="28"/>
          <w:szCs w:val="28"/>
          <w:lang w:val="zh-TW" w:eastAsia="zh-TW"/>
        </w:rPr>
      </w:pPr>
      <w:r>
        <w:rPr>
          <w:rFonts w:eastAsia="Songti SC Regular" w:hint="eastAsia"/>
          <w:sz w:val="28"/>
          <w:szCs w:val="28"/>
          <w:rtl w:val="0"/>
          <w:lang w:val="zh-TW" w:eastAsia="zh-TW"/>
        </w:rPr>
        <w:t>三、  项目说明资料</w:t>
      </w:r>
    </w:p>
    <w:tbl>
      <w:tblPr>
        <w:tblW w:w="8682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82"/>
      </w:tblGrid>
      <w:tr>
        <w:tblPrEx>
          <w:shd w:val="clear" w:color="auto" w:fill="ced7e7"/>
        </w:tblPrEx>
        <w:trPr>
          <w:trHeight w:val="13015" w:hRule="exact"/>
        </w:trPr>
        <w:tc>
          <w:tcPr>
            <w:tcW w:type="dxa" w:w="86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20"/>
              <w:left w:type="dxa" w:w="120"/>
              <w:bottom w:type="dxa" w:w="120"/>
              <w:right w:type="dxa" w:w="120"/>
            </w:tcMar>
            <w:vAlign w:val="top"/>
          </w:tcPr>
          <w:p>
            <w:pPr>
              <w:pStyle w:val="正文 A"/>
              <w:bidi w:val="0"/>
              <w:spacing w:line="360" w:lineRule="auto"/>
              <w:ind w:left="0" w:right="0" w:firstLine="283"/>
              <w:jc w:val="both"/>
              <w:rPr>
                <w:rFonts w:ascii="Songti SC Regular" w:cs="Songti SC Regular" w:hAnsi="Songti SC Regular" w:eastAsia="Songti SC Regular"/>
                <w:sz w:val="24"/>
                <w:szCs w:val="24"/>
                <w:rtl w:val="0"/>
              </w:rPr>
            </w:pP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填表要求：</w:t>
            </w:r>
          </w:p>
          <w:p>
            <w:pPr>
              <w:pStyle w:val="正文 A"/>
              <w:bidi w:val="0"/>
              <w:spacing w:line="360" w:lineRule="auto"/>
              <w:ind w:left="0" w:right="0" w:firstLine="283"/>
              <w:jc w:val="both"/>
              <w:rPr>
                <w:rFonts w:ascii="Songti SC Regular" w:cs="Songti SC Regular" w:hAnsi="Songti SC Regular" w:eastAsia="Songti SC Regular"/>
                <w:sz w:val="24"/>
                <w:szCs w:val="24"/>
                <w:rtl w:val="0"/>
              </w:rPr>
            </w:pPr>
            <w:r>
              <w:rPr>
                <w:rFonts w:ascii="Songti SC Regular" w:hAnsi="Songti SC Regular"/>
                <w:sz w:val="24"/>
                <w:szCs w:val="24"/>
                <w:rtl w:val="0"/>
                <w:lang w:val="zh-CN" w:eastAsia="zh-CN"/>
              </w:rPr>
              <w:t>1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、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文本录入（</w:t>
            </w:r>
            <w:r>
              <w:rPr>
                <w:rFonts w:ascii="Songti SC Regular" w:hAnsi="Songti SC Regular"/>
                <w:sz w:val="24"/>
                <w:szCs w:val="24"/>
                <w:rtl w:val="0"/>
                <w:lang w:val="zh-CN" w:eastAsia="zh-CN"/>
              </w:rPr>
              <w:t>word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格式）：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照明技术指标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，安全防护、低碳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节能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、生态环保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措施及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执行标准，对原有照明基础设施的利用及节省投资情况，对预期节能效果的要求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；创新点（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设计和施工中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使用了哪些新技术、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新材料、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新工艺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和新的管理方法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等）；灯具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的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选型、数量、用途表，项目预算，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灯具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对施工单位要求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；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关键节点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安全防护、低碳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节能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、生态环保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措施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落实情况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。</w:t>
            </w:r>
          </w:p>
          <w:p>
            <w:pPr>
              <w:pStyle w:val="正文 A"/>
              <w:bidi w:val="0"/>
              <w:spacing w:line="360" w:lineRule="auto"/>
              <w:ind w:left="0" w:right="0" w:firstLine="283"/>
              <w:jc w:val="both"/>
              <w:rPr>
                <w:rtl w:val="0"/>
              </w:rPr>
            </w:pPr>
            <w:r>
              <w:rPr>
                <w:rFonts w:ascii="Songti SC Regular" w:hAnsi="Songti SC Regular"/>
                <w:sz w:val="24"/>
                <w:szCs w:val="24"/>
                <w:rtl w:val="0"/>
                <w:lang w:val="zh-CN" w:eastAsia="zh-CN"/>
              </w:rPr>
              <w:t>2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、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附件（</w:t>
            </w:r>
            <w:r>
              <w:rPr>
                <w:rFonts w:ascii="Songti SC Regular" w:hAnsi="Songti SC Regular"/>
                <w:sz w:val="24"/>
                <w:szCs w:val="24"/>
                <w:rtl w:val="0"/>
                <w:lang w:val="zh-CN" w:eastAsia="zh-CN"/>
              </w:rPr>
              <w:t>pdf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、</w:t>
            </w:r>
            <w:r>
              <w:rPr>
                <w:rFonts w:ascii="Songti SC Regular" w:hAnsi="Songti SC Regular"/>
                <w:sz w:val="24"/>
                <w:szCs w:val="24"/>
                <w:rtl w:val="0"/>
                <w:lang w:val="zh-TW" w:eastAsia="zh-TW"/>
              </w:rPr>
              <w:t>jpeg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、</w:t>
            </w:r>
            <w:r>
              <w:rPr>
                <w:rFonts w:ascii="Songti SC Regular" w:hAnsi="Songti SC Regular"/>
                <w:sz w:val="24"/>
                <w:szCs w:val="24"/>
                <w:rtl w:val="0"/>
                <w:lang w:val="zh-TW" w:eastAsia="zh-TW"/>
              </w:rPr>
              <w:t>mp4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格式）排序：概念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设计方案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、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效果图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册、设计说明书、施工图集，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供电系统、布灯图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，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多媒体文件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，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中标通知或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施工合同，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设计施工中的图审会议纪要，施工</w:t>
            </w:r>
            <w:r>
              <w:rPr>
                <w:rFonts w:eastAsia="Songti SC Regular" w:hint="eastAsia"/>
                <w:sz w:val="24"/>
                <w:szCs w:val="24"/>
                <w:rtl w:val="0"/>
              </w:rPr>
              <w:t>安全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、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施工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质量保障等管理文件，重要节点调试及竣工验收实景照片、视频文件，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项目移交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报告，运行培训文件，项目运营后的视频文件。</w:t>
            </w:r>
          </w:p>
        </w:tc>
      </w:tr>
    </w:tbl>
    <w:p>
      <w:pPr>
        <w:pStyle w:val="正文 A"/>
        <w:tabs>
          <w:tab w:val="left" w:pos="2160"/>
          <w:tab w:val="left" w:pos="8182"/>
        </w:tabs>
        <w:ind w:left="324" w:hanging="324"/>
        <w:jc w:val="center"/>
        <w:rPr>
          <w:rFonts w:ascii="SimSun" w:cs="SimSun" w:hAnsi="SimSun" w:eastAsia="SimSun"/>
          <w:sz w:val="24"/>
          <w:szCs w:val="24"/>
          <w:lang w:val="zh-TW" w:eastAsia="zh-TW"/>
        </w:rPr>
      </w:pPr>
    </w:p>
    <w:p>
      <w:pPr>
        <w:pStyle w:val="正文 A"/>
        <w:tabs>
          <w:tab w:val="left" w:pos="2160"/>
          <w:tab w:val="left" w:pos="8182"/>
        </w:tabs>
        <w:ind w:left="216" w:hanging="216"/>
        <w:jc w:val="left"/>
        <w:rPr>
          <w:rFonts w:ascii="SimSun" w:cs="SimSun" w:hAnsi="SimSun" w:eastAsia="SimSun"/>
          <w:sz w:val="24"/>
          <w:szCs w:val="24"/>
          <w:lang w:val="zh-TW" w:eastAsia="zh-TW"/>
        </w:rPr>
      </w:pPr>
    </w:p>
    <w:p>
      <w:pPr>
        <w:pStyle w:val="正文 A"/>
        <w:tabs>
          <w:tab w:val="left" w:pos="2160"/>
          <w:tab w:val="left" w:pos="8182"/>
        </w:tabs>
        <w:ind w:left="108" w:hanging="108"/>
        <w:jc w:val="left"/>
      </w:pPr>
      <w:r>
        <w:rPr>
          <w:rFonts w:ascii="SimSun" w:cs="SimSun" w:hAnsi="SimSun" w:eastAsia="SimSun"/>
          <w:sz w:val="24"/>
          <w:szCs w:val="24"/>
        </w:rPr>
        <w:br w:type="page"/>
      </w:r>
    </w:p>
    <w:p>
      <w:pPr>
        <w:pStyle w:val="正文 A"/>
        <w:tabs>
          <w:tab w:val="left" w:pos="2160"/>
          <w:tab w:val="left" w:pos="8182"/>
        </w:tabs>
        <w:spacing w:before="120" w:line="360" w:lineRule="auto"/>
        <w:jc w:val="left"/>
        <w:rPr>
          <w:rFonts w:ascii="Songti SC Regular" w:cs="Songti SC Regular" w:hAnsi="Songti SC Regular" w:eastAsia="Songti SC Regular"/>
          <w:sz w:val="28"/>
          <w:szCs w:val="28"/>
          <w:lang w:val="zh-TW" w:eastAsia="zh-TW"/>
        </w:rPr>
      </w:pPr>
      <w:r>
        <w:rPr>
          <w:rFonts w:eastAsia="Songti SC Regular" w:hint="eastAsia"/>
          <w:sz w:val="28"/>
          <w:szCs w:val="28"/>
          <w:rtl w:val="0"/>
          <w:lang w:val="zh-TW" w:eastAsia="zh-TW"/>
        </w:rPr>
        <w:t xml:space="preserve">四、  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项目评价</w:t>
      </w:r>
    </w:p>
    <w:tbl>
      <w:tblPr>
        <w:tblW w:w="838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388"/>
      </w:tblGrid>
      <w:tr>
        <w:tblPrEx>
          <w:shd w:val="clear" w:color="auto" w:fill="ced7e7"/>
        </w:tblPrEx>
        <w:trPr>
          <w:trHeight w:val="13012" w:hRule="exact"/>
        </w:trPr>
        <w:tc>
          <w:tcPr>
            <w:tcW w:type="dxa" w:w="83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20"/>
              <w:left w:type="dxa" w:w="120"/>
              <w:bottom w:type="dxa" w:w="120"/>
              <w:right w:type="dxa" w:w="120"/>
            </w:tcMar>
            <w:vAlign w:val="top"/>
          </w:tcPr>
          <w:p>
            <w:pPr>
              <w:pStyle w:val="正文 A"/>
              <w:bidi w:val="0"/>
              <w:spacing w:line="360" w:lineRule="auto"/>
              <w:ind w:left="0" w:right="0" w:firstLine="283"/>
              <w:jc w:val="both"/>
              <w:rPr>
                <w:rFonts w:ascii="Songti SC Regular" w:cs="Songti SC Regular" w:hAnsi="Songti SC Regular" w:eastAsia="Songti SC Regular"/>
                <w:sz w:val="24"/>
                <w:szCs w:val="24"/>
                <w:rtl w:val="0"/>
              </w:rPr>
            </w:pP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填表要求：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ind w:firstLine="283"/>
              <w:jc w:val="left"/>
              <w:rPr>
                <w:rFonts w:ascii="Songti SC Regular" w:cs="Songti SC Regular" w:hAnsi="Songti SC Regular" w:eastAsia="Songti SC Regular"/>
                <w:sz w:val="24"/>
                <w:szCs w:val="24"/>
              </w:rPr>
            </w:pPr>
            <w:r>
              <w:rPr>
                <w:rFonts w:ascii="Songti SC Regular" w:hAnsi="Songti SC Regular"/>
                <w:sz w:val="24"/>
                <w:szCs w:val="24"/>
                <w:rtl w:val="0"/>
                <w:lang w:val="zh-CN" w:eastAsia="zh-CN"/>
              </w:rPr>
              <w:t>1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、 文本录入（</w:t>
            </w:r>
            <w:r>
              <w:rPr>
                <w:rFonts w:ascii="Songti SC Regular" w:hAnsi="Songti SC Regular"/>
                <w:sz w:val="24"/>
                <w:szCs w:val="24"/>
                <w:rtl w:val="0"/>
                <w:lang w:val="zh-CN" w:eastAsia="zh-CN"/>
              </w:rPr>
              <w:t>word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格式）：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项目名称、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项目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地点、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竣工验收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时间、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项目移交时间、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安全文明施工简介、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项目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运行情况、节能效果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、社会及经济效益，甲方、媒体、市民评价</w:t>
            </w:r>
            <w:r>
              <w:rPr>
                <w:rFonts w:eastAsia="Songti SC Regular" w:hint="eastAsia"/>
                <w:sz w:val="24"/>
                <w:szCs w:val="24"/>
                <w:rtl w:val="0"/>
              </w:rPr>
              <w:t>等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；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spacing w:line="360" w:lineRule="auto"/>
              <w:ind w:left="0" w:right="0" w:firstLine="283"/>
              <w:jc w:val="left"/>
              <w:rPr>
                <w:rtl w:val="0"/>
              </w:rPr>
            </w:pPr>
            <w:r>
              <w:rPr>
                <w:rFonts w:ascii="Songti SC Regular" w:hAnsi="Songti SC Regular"/>
                <w:sz w:val="24"/>
                <w:szCs w:val="24"/>
                <w:rtl w:val="0"/>
                <w:lang w:val="zh-CN" w:eastAsia="zh-CN"/>
              </w:rPr>
              <w:t>2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、附件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（</w:t>
            </w:r>
            <w:r>
              <w:rPr>
                <w:rFonts w:ascii="Songti SC Regular" w:hAnsi="Songti SC Regular"/>
                <w:sz w:val="24"/>
                <w:szCs w:val="24"/>
                <w:rtl w:val="0"/>
                <w:lang w:val="zh-CN" w:eastAsia="zh-CN"/>
              </w:rPr>
              <w:t>pdf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、</w:t>
            </w:r>
            <w:r>
              <w:rPr>
                <w:rFonts w:ascii="Songti SC Regular" w:hAnsi="Songti SC Regular"/>
                <w:sz w:val="24"/>
                <w:szCs w:val="24"/>
                <w:rtl w:val="0"/>
                <w:lang w:val="zh-TW" w:eastAsia="zh-TW"/>
              </w:rPr>
              <w:t>jpeg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、</w:t>
            </w:r>
            <w:r>
              <w:rPr>
                <w:rFonts w:ascii="Songti SC Regular" w:hAnsi="Songti SC Regular"/>
                <w:sz w:val="24"/>
                <w:szCs w:val="24"/>
                <w:rtl w:val="0"/>
                <w:lang w:val="zh-TW" w:eastAsia="zh-TW"/>
              </w:rPr>
              <w:t>mp4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格式）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排序：自评：设计效果、多媒体文件与竣工后实景照片、实景视频文件对比说明，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安全文明施工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情况报告；甲方：项目运行、评价报告；第三方：项目质量、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节能效果、社会及经济效益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评价报告；媒体报道；市民调查等材料。</w:t>
            </w:r>
            <w:r>
              <w:rPr>
                <w:rFonts w:ascii="Songti SC Regular" w:cs="Songti SC Regular" w:hAnsi="Songti SC Regular" w:eastAsia="Songti SC Regular"/>
                <w:sz w:val="24"/>
                <w:szCs w:val="24"/>
              </w:rPr>
            </w:r>
          </w:p>
        </w:tc>
      </w:tr>
    </w:tbl>
    <w:p>
      <w:pPr>
        <w:pStyle w:val="正文 A"/>
        <w:tabs>
          <w:tab w:val="left" w:pos="2160"/>
          <w:tab w:val="left" w:pos="8182"/>
        </w:tabs>
        <w:jc w:val="center"/>
        <w:rPr>
          <w:rFonts w:ascii="SimSun" w:cs="SimSun" w:hAnsi="SimSun" w:eastAsia="SimSun"/>
          <w:sz w:val="24"/>
          <w:szCs w:val="24"/>
          <w:lang w:val="zh-TW" w:eastAsia="zh-TW"/>
        </w:rPr>
      </w:pPr>
    </w:p>
    <w:p>
      <w:pPr>
        <w:pStyle w:val="正文 A"/>
        <w:tabs>
          <w:tab w:val="left" w:pos="2160"/>
          <w:tab w:val="left" w:pos="8182"/>
        </w:tabs>
        <w:ind w:left="669" w:hanging="669"/>
        <w:jc w:val="center"/>
        <w:rPr>
          <w:rFonts w:ascii="SimSun" w:cs="SimSun" w:hAnsi="SimSun" w:eastAsia="SimSun"/>
          <w:sz w:val="24"/>
          <w:szCs w:val="24"/>
        </w:rPr>
      </w:pPr>
    </w:p>
    <w:p>
      <w:pPr>
        <w:pStyle w:val="正文 A"/>
        <w:tabs>
          <w:tab w:val="left" w:pos="2160"/>
          <w:tab w:val="left" w:pos="8182"/>
        </w:tabs>
        <w:ind w:left="669" w:hanging="669"/>
        <w:jc w:val="center"/>
      </w:pPr>
      <w:r>
        <w:rPr>
          <w:rFonts w:ascii="SimSun" w:cs="SimSun" w:hAnsi="SimSun" w:eastAsia="SimSun"/>
          <w:sz w:val="24"/>
          <w:szCs w:val="24"/>
        </w:rPr>
        <w:br w:type="page"/>
      </w:r>
    </w:p>
    <w:p>
      <w:pPr>
        <w:pStyle w:val="正文 A"/>
        <w:tabs>
          <w:tab w:val="left" w:pos="2160"/>
          <w:tab w:val="left" w:pos="8182"/>
        </w:tabs>
        <w:spacing w:before="120" w:line="360" w:lineRule="auto"/>
        <w:jc w:val="left"/>
        <w:rPr>
          <w:rFonts w:ascii="Songti SC Regular" w:cs="Songti SC Regular" w:hAnsi="Songti SC Regular" w:eastAsia="Songti SC Regular"/>
          <w:sz w:val="28"/>
          <w:szCs w:val="28"/>
          <w:lang w:val="zh-TW" w:eastAsia="zh-TW"/>
        </w:rPr>
      </w:pPr>
      <w:r>
        <w:rPr>
          <w:rFonts w:eastAsia="Songti SC Regular" w:hint="eastAsia"/>
          <w:sz w:val="28"/>
          <w:szCs w:val="28"/>
          <w:rtl w:val="0"/>
          <w:lang w:val="zh-TW" w:eastAsia="zh-TW"/>
        </w:rPr>
        <w:t>五、  申报单位意见</w:t>
      </w:r>
    </w:p>
    <w:tbl>
      <w:tblPr>
        <w:tblW w:w="868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82"/>
      </w:tblGrid>
      <w:tr>
        <w:tblPrEx>
          <w:shd w:val="clear" w:color="auto" w:fill="ced7e7"/>
        </w:tblPrEx>
        <w:trPr>
          <w:trHeight w:val="3309" w:hRule="exact"/>
        </w:trPr>
        <w:tc>
          <w:tcPr>
            <w:tcW w:type="dxa" w:w="86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20"/>
              <w:left w:type="dxa" w:w="120"/>
              <w:bottom w:type="dxa" w:w="120"/>
              <w:right w:type="dxa" w:w="120"/>
            </w:tcMar>
            <w:vAlign w:val="top"/>
          </w:tcPr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jc w:val="left"/>
              <w:rPr>
                <w:rFonts w:ascii="Songti SC Regular" w:cs="Songti SC Regular" w:hAnsi="Songti SC Regular" w:eastAsia="Songti SC Regular"/>
                <w:sz w:val="24"/>
                <w:szCs w:val="24"/>
              </w:rPr>
            </w:pP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申报理由：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ind w:firstLine="283"/>
              <w:jc w:val="left"/>
              <w:rPr>
                <w:rFonts w:ascii="Songti SC Regular" w:cs="Songti SC Regular" w:hAnsi="Songti SC Regular" w:eastAsia="Songti SC Regular"/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spacing w:line="360" w:lineRule="auto"/>
              <w:ind w:left="0" w:right="0" w:firstLine="1134"/>
              <w:jc w:val="left"/>
              <w:rPr>
                <w:rFonts w:ascii="Songti SC Regular" w:cs="Songti SC Regular" w:hAnsi="Songti SC Regular" w:eastAsia="Songti SC Regular"/>
                <w:sz w:val="24"/>
                <w:szCs w:val="24"/>
                <w:rtl w:val="0"/>
              </w:rPr>
            </w:pP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申报单位（公章）：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spacing w:line="360" w:lineRule="auto"/>
              <w:ind w:left="0" w:right="0" w:firstLine="1134"/>
              <w:jc w:val="left"/>
              <w:rPr>
                <w:rFonts w:ascii="Songti SC Regular" w:cs="Songti SC Regular" w:hAnsi="Songti SC Regular" w:eastAsia="Songti SC Regular"/>
                <w:sz w:val="24"/>
                <w:szCs w:val="24"/>
                <w:rtl w:val="0"/>
              </w:rPr>
            </w:pP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单位负责人（签字）：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spacing w:line="360" w:lineRule="auto"/>
              <w:ind w:left="0" w:right="0" w:firstLine="1134"/>
              <w:jc w:val="left"/>
              <w:rPr>
                <w:rFonts w:ascii="Songti SC Regular" w:cs="Songti SC Regular" w:hAnsi="Songti SC Regular" w:eastAsia="Songti SC Regular"/>
                <w:sz w:val="24"/>
                <w:szCs w:val="24"/>
                <w:rtl w:val="0"/>
              </w:rPr>
            </w:pP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联系电话：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Songti SC Regular" w:hAnsi="Songti SC Regular"/>
                <w:sz w:val="24"/>
                <w:szCs w:val="24"/>
                <w:rtl w:val="0"/>
                <w:lang w:val="zh-CN" w:eastAsia="zh-CN"/>
              </w:rPr>
              <w:t xml:space="preserve">              </w:t>
            </w:r>
            <w:r>
              <w:rPr>
                <w:rFonts w:eastAsia="Songti SC Regular" w:hint="eastAsia"/>
                <w:sz w:val="24"/>
                <w:szCs w:val="24"/>
                <w:rtl w:val="0"/>
              </w:rPr>
              <w:t>年  月  日</w:t>
            </w:r>
          </w:p>
        </w:tc>
      </w:tr>
    </w:tbl>
    <w:p>
      <w:pPr>
        <w:pStyle w:val="正文 A"/>
        <w:tabs>
          <w:tab w:val="left" w:pos="2160"/>
          <w:tab w:val="left" w:pos="8182"/>
        </w:tabs>
        <w:jc w:val="center"/>
        <w:rPr>
          <w:rFonts w:ascii="SimSun" w:cs="SimSun" w:hAnsi="SimSun" w:eastAsia="SimSun"/>
          <w:lang w:val="zh-TW" w:eastAsia="zh-TW"/>
        </w:rPr>
      </w:pPr>
    </w:p>
    <w:p>
      <w:pPr>
        <w:pStyle w:val="正文 A"/>
        <w:tabs>
          <w:tab w:val="left" w:pos="2160"/>
          <w:tab w:val="left" w:pos="8182"/>
        </w:tabs>
        <w:spacing w:before="120" w:line="360" w:lineRule="auto"/>
        <w:jc w:val="left"/>
        <w:rPr>
          <w:rFonts w:ascii="Songti SC Regular" w:cs="Songti SC Regular" w:hAnsi="Songti SC Regular" w:eastAsia="Songti SC Regular"/>
          <w:sz w:val="28"/>
          <w:szCs w:val="28"/>
          <w:lang w:val="zh-TW" w:eastAsia="zh-TW"/>
        </w:rPr>
      </w:pPr>
      <w:r>
        <w:rPr>
          <w:rFonts w:eastAsia="Songti SC Regular" w:hint="eastAsia"/>
          <w:sz w:val="28"/>
          <w:szCs w:val="28"/>
          <w:rtl w:val="0"/>
          <w:lang w:val="zh-TW" w:eastAsia="zh-TW"/>
        </w:rPr>
        <w:t>六、  推荐意见</w:t>
      </w:r>
    </w:p>
    <w:tbl>
      <w:tblPr>
        <w:tblW w:w="859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94"/>
      </w:tblGrid>
      <w:tr>
        <w:tblPrEx>
          <w:shd w:val="clear" w:color="auto" w:fill="ced7e7"/>
        </w:tblPrEx>
        <w:trPr>
          <w:trHeight w:val="3310" w:hRule="exact"/>
        </w:trPr>
        <w:tc>
          <w:tcPr>
            <w:tcW w:type="dxa" w:w="85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20"/>
              <w:left w:type="dxa" w:w="120"/>
              <w:bottom w:type="dxa" w:w="120"/>
              <w:right w:type="dxa" w:w="120"/>
            </w:tcMar>
            <w:vAlign w:val="center"/>
          </w:tcPr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jc w:val="left"/>
              <w:rPr>
                <w:rFonts w:ascii="Songti SC Regular" w:cs="Songti SC Regular" w:hAnsi="Songti SC Regular" w:eastAsia="Songti SC Regular"/>
                <w:sz w:val="24"/>
                <w:szCs w:val="24"/>
              </w:rPr>
            </w:pP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推荐理由：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jc w:val="left"/>
              <w:rPr>
                <w:rFonts w:ascii="Songti SC Regular" w:cs="Songti SC Regular" w:hAnsi="Songti SC Regular" w:eastAsia="Songti SC Regular"/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jc w:val="left"/>
              <w:rPr>
                <w:rFonts w:ascii="Songti SC Regular" w:cs="Songti SC Regular" w:hAnsi="Songti SC Regular" w:eastAsia="Songti SC Regular"/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spacing w:line="360" w:lineRule="auto"/>
              <w:ind w:left="0" w:right="0" w:firstLine="1134"/>
              <w:jc w:val="left"/>
              <w:rPr>
                <w:rFonts w:ascii="Songti SC Regular" w:cs="Songti SC Regular" w:hAnsi="Songti SC Regular" w:eastAsia="Songti SC Regular"/>
                <w:sz w:val="24"/>
                <w:szCs w:val="24"/>
                <w:rtl w:val="0"/>
              </w:rPr>
            </w:pP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推荐单位（公章）：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spacing w:line="360" w:lineRule="auto"/>
              <w:ind w:left="0" w:right="0" w:firstLine="1134"/>
              <w:jc w:val="left"/>
              <w:rPr>
                <w:rFonts w:ascii="Songti SC Regular" w:cs="Songti SC Regular" w:hAnsi="Songti SC Regular" w:eastAsia="Songti SC Regular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 xml:space="preserve">推荐专家（签名）： 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spacing w:line="360" w:lineRule="auto"/>
              <w:ind w:left="0" w:right="0" w:firstLine="1134"/>
              <w:jc w:val="left"/>
              <w:rPr>
                <w:rFonts w:ascii="Songti SC Regular" w:cs="Songti SC Regular" w:hAnsi="Songti SC Regular" w:eastAsia="Songti SC Regular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联系电话：</w:t>
            </w:r>
            <w:r>
              <w:rPr>
                <w:rFonts w:ascii="Songti SC Regular" w:hAnsi="Songti SC Regular"/>
                <w:sz w:val="24"/>
                <w:szCs w:val="24"/>
                <w:rtl w:val="0"/>
                <w:lang w:val="en-US"/>
              </w:rPr>
              <w:t xml:space="preserve">                                                  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SimSun" w:hAnsi="SimSu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            </w:t>
            </w:r>
            <w:r>
              <w:rPr>
                <w:rFonts w:eastAsia="SimSun" w:hint="eastAsia"/>
                <w:sz w:val="24"/>
                <w:szCs w:val="24"/>
                <w:shd w:val="nil" w:color="auto" w:fill="auto"/>
                <w:rtl w:val="0"/>
              </w:rPr>
              <w:t>年  月  日</w:t>
            </w:r>
          </w:p>
        </w:tc>
      </w:tr>
    </w:tbl>
    <w:p>
      <w:pPr>
        <w:pStyle w:val="正文 A"/>
        <w:tabs>
          <w:tab w:val="left" w:pos="2160"/>
          <w:tab w:val="left" w:pos="8182"/>
        </w:tabs>
        <w:jc w:val="center"/>
        <w:rPr>
          <w:rFonts w:ascii="SimSong Bold" w:cs="SimSong Bold" w:hAnsi="SimSong Bold" w:eastAsia="SimSong Bold"/>
          <w:sz w:val="24"/>
          <w:szCs w:val="24"/>
        </w:rPr>
      </w:pPr>
    </w:p>
    <w:p>
      <w:pPr>
        <w:pStyle w:val="正文 A"/>
        <w:tabs>
          <w:tab w:val="left" w:pos="2160"/>
          <w:tab w:val="left" w:pos="8182"/>
        </w:tabs>
        <w:spacing w:before="120" w:line="360" w:lineRule="auto"/>
        <w:jc w:val="left"/>
        <w:rPr>
          <w:rFonts w:ascii="Songti SC Regular" w:cs="Songti SC Regular" w:hAnsi="Songti SC Regular" w:eastAsia="Songti SC Regular"/>
          <w:sz w:val="28"/>
          <w:szCs w:val="28"/>
          <w:lang w:val="zh-TW" w:eastAsia="zh-TW"/>
        </w:rPr>
      </w:pPr>
      <w:r>
        <w:rPr>
          <w:rFonts w:eastAsia="Songti SC Regular" w:hint="eastAsia"/>
          <w:sz w:val="28"/>
          <w:szCs w:val="28"/>
          <w:rtl w:val="0"/>
          <w:lang w:val="zh-CN" w:eastAsia="zh-CN"/>
        </w:rPr>
        <w:t>七</w:t>
      </w:r>
      <w:r>
        <w:rPr>
          <w:rFonts w:eastAsia="Songti SC Regular" w:hint="eastAsia"/>
          <w:sz w:val="28"/>
          <w:szCs w:val="28"/>
          <w:rtl w:val="0"/>
          <w:lang w:val="zh-TW" w:eastAsia="zh-TW"/>
        </w:rPr>
        <w:t xml:space="preserve">、  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终审</w:t>
      </w:r>
      <w:r>
        <w:rPr>
          <w:rFonts w:eastAsia="Songti SC Regular" w:hint="eastAsia"/>
          <w:sz w:val="28"/>
          <w:szCs w:val="28"/>
          <w:rtl w:val="0"/>
          <w:lang w:val="zh-TW" w:eastAsia="zh-TW"/>
        </w:rPr>
        <w:t>意见</w:t>
      </w:r>
    </w:p>
    <w:tbl>
      <w:tblPr>
        <w:tblW w:w="859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94"/>
      </w:tblGrid>
      <w:tr>
        <w:tblPrEx>
          <w:shd w:val="clear" w:color="auto" w:fill="ced7e7"/>
        </w:tblPrEx>
        <w:trPr>
          <w:trHeight w:val="3310" w:hRule="exact"/>
        </w:trPr>
        <w:tc>
          <w:tcPr>
            <w:tcW w:type="dxa" w:w="85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20"/>
              <w:left w:type="dxa" w:w="120"/>
              <w:bottom w:type="dxa" w:w="120"/>
              <w:right w:type="dxa" w:w="120"/>
            </w:tcMar>
            <w:vAlign w:val="center"/>
          </w:tcPr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jc w:val="left"/>
              <w:rPr>
                <w:rFonts w:ascii="Songti SC Regular" w:cs="Songti SC Regular" w:hAnsi="Songti SC Regular" w:eastAsia="Songti SC Regular"/>
                <w:sz w:val="24"/>
                <w:szCs w:val="24"/>
                <w:lang w:val="zh-TW" w:eastAsia="zh-TW"/>
              </w:rPr>
            </w:pP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终审结论：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jc w:val="left"/>
              <w:rPr>
                <w:rFonts w:ascii="Songti SC Regular" w:cs="Songti SC Regular" w:hAnsi="Songti SC Regular" w:eastAsia="Songti SC Regular"/>
                <w:sz w:val="24"/>
                <w:szCs w:val="24"/>
              </w:rPr>
            </w:pP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颁奖词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：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jc w:val="left"/>
              <w:rPr>
                <w:rFonts w:ascii="Songti SC Regular" w:cs="Songti SC Regular" w:hAnsi="Songti SC Regular" w:eastAsia="Songti SC Regular"/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jc w:val="left"/>
              <w:rPr>
                <w:rFonts w:ascii="Songti SC Regular" w:cs="Songti SC Regular" w:hAnsi="Songti SC Regular" w:eastAsia="Songti SC Regular"/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spacing w:line="360" w:lineRule="auto"/>
              <w:ind w:left="0" w:right="0" w:firstLine="1134"/>
              <w:jc w:val="left"/>
              <w:rPr>
                <w:rFonts w:ascii="Songti SC Regular" w:cs="Songti SC Regular" w:hAnsi="Songti SC Regular" w:eastAsia="Songti SC Regular"/>
                <w:sz w:val="24"/>
                <w:szCs w:val="24"/>
                <w:rtl w:val="0"/>
              </w:rPr>
            </w:pP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终审评委会主任签名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：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spacing w:line="360" w:lineRule="auto"/>
              <w:ind w:left="0" w:right="0" w:firstLine="1134"/>
              <w:jc w:val="left"/>
              <w:rPr>
                <w:rFonts w:ascii="Songti SC Regular" w:cs="Songti SC Regular" w:hAnsi="Songti SC Regular" w:eastAsia="Songti SC Regular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终审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 xml:space="preserve">专家（签名）： 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SimSun" w:hAnsi="SimSu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            </w:t>
            </w:r>
            <w:r>
              <w:rPr>
                <w:rFonts w:eastAsia="SimSun" w:hint="eastAsia"/>
                <w:sz w:val="24"/>
                <w:szCs w:val="24"/>
                <w:shd w:val="nil" w:color="auto" w:fill="auto"/>
                <w:rtl w:val="0"/>
              </w:rPr>
              <w:t>年  月  日</w:t>
            </w:r>
          </w:p>
        </w:tc>
      </w:tr>
    </w:tbl>
    <w:p>
      <w:pPr>
        <w:pStyle w:val="正文 A"/>
        <w:tabs>
          <w:tab w:val="left" w:pos="2160"/>
          <w:tab w:val="left" w:pos="8182"/>
        </w:tabs>
        <w:spacing w:line="360" w:lineRule="auto"/>
        <w:jc w:val="left"/>
        <w:rPr>
          <w:rFonts w:ascii="SimSun" w:cs="SimSun" w:hAnsi="SimSun" w:eastAsia="SimSun"/>
          <w:sz w:val="28"/>
          <w:szCs w:val="28"/>
          <w:lang w:val="zh-TW" w:eastAsia="zh-TW"/>
        </w:rPr>
      </w:pPr>
    </w:p>
    <w:p>
      <w:pPr>
        <w:pStyle w:val="正文 A"/>
        <w:tabs>
          <w:tab w:val="left" w:pos="2160"/>
          <w:tab w:val="left" w:pos="8182"/>
        </w:tabs>
        <w:spacing w:line="360" w:lineRule="auto"/>
        <w:jc w:val="left"/>
      </w:pPr>
      <w:r>
        <w:rPr>
          <w:rFonts w:ascii="SimSun" w:cs="SimSun" w:hAnsi="SimSun" w:eastAsia="SimSun"/>
          <w:sz w:val="28"/>
          <w:szCs w:val="28"/>
          <w:lang w:val="zh-TW" w:eastAsia="zh-TW"/>
        </w:rPr>
      </w:r>
    </w:p>
    <w:sectPr>
      <w:headerReference w:type="default" r:id="rId4"/>
      <w:footerReference w:type="default" r:id="rId5"/>
      <w:pgSz w:w="11900" w:h="16840" w:orient="portrait"/>
      <w:pgMar w:top="1080" w:right="1418" w:bottom="360" w:left="1800" w:header="851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SimSun">
    <w:charset w:val="00"/>
    <w:family w:val="roman"/>
    <w:pitch w:val="default"/>
  </w:font>
  <w:font w:name="Songti SC Bold">
    <w:charset w:val="00"/>
    <w:family w:val="roman"/>
    <w:pitch w:val="default"/>
  </w:font>
  <w:font w:name="Songti SC Regular">
    <w:charset w:val="00"/>
    <w:family w:val="roman"/>
    <w:pitch w:val="default"/>
  </w:font>
  <w:font w:name="SimSong Bold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脚1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cs="Arial Unicode MS" w:hAnsi="PingFang SC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页脚1">
    <w:name w:val="页脚1"/>
    <w:next w:val="页脚1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8"/>
      <w:szCs w:val="1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默认">
    <w:name w:val="默认"/>
    <w:next w:val="默认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Arial Unicode MS" w:cs="Arial Unicode MS" w:hAnsi="Arial Unicode MS" w:eastAsia="PingFang SC Regular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zh-TW" w:eastAsia="zh-TW"/>
      <w14:textOutline>
        <w14:noFill/>
      </w14:textOutline>
      <w14:textFill>
        <w14:solidFill>
          <w14:srgbClr w14:val="000000"/>
        </w14:solidFill>
      </w14:textFill>
    </w:rPr>
  </w:style>
  <w:style w:type="paragraph" w:styleId="正文 B">
    <w:name w:val="正文 B"/>
    <w:next w:val="正文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SimSun" w:cs="Arial Unicode MS" w:hAnsi="SimSu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zh-TW" w:eastAsia="zh-TW"/>
      <w14:textFill>
        <w14:solidFill>
          <w14:srgbClr w14:val="000000"/>
        </w14:solidFill>
      </w14:textFill>
    </w:rPr>
  </w:style>
  <w:style w:type="paragraph" w:styleId="正文1">
    <w:name w:val="正文1"/>
    <w:next w:val="正文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zh-CN" w:eastAsia="zh-CN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